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医疗合作合同范本(精选3篇)</w:t>
      </w:r>
      <w:bookmarkEnd w:id="1"/>
    </w:p>
    <w:p>
      <w:pPr>
        <w:jc w:val="center"/>
        <w:spacing w:before="0" w:after="450"/>
      </w:pPr>
      <w:r>
        <w:rPr>
          <w:rFonts w:ascii="Arial" w:hAnsi="Arial" w:eastAsia="Arial" w:cs="Arial"/>
          <w:color w:val="999999"/>
          <w:sz w:val="20"/>
          <w:szCs w:val="20"/>
        </w:rPr>
        <w:t xml:space="preserve">来源：网络  作者：醉人清风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医疗合作合同范本1乙方应甲方要求提供下列伴随服务：（一）药品的现场搬运或入库。（二）提供药品开箱或分装的用具。（三）对进货验收时发现的破损、有效期少于12个月或不符合特殊约定期限的药品及 其他不合格包装药品及时更换。验收方式：_______...</w:t>
      </w:r>
    </w:p>
    <w:p>
      <w:pPr>
        <w:ind w:left="0" w:right="0" w:firstLine="560"/>
        <w:spacing w:before="450" w:after="450" w:line="312" w:lineRule="auto"/>
      </w:pPr>
      <w:r>
        <w:rPr>
          <w:rFonts w:ascii="黑体" w:hAnsi="黑体" w:eastAsia="黑体" w:cs="黑体"/>
          <w:color w:val="000000"/>
          <w:sz w:val="36"/>
          <w:szCs w:val="36"/>
          <w:b w:val="1"/>
          <w:bCs w:val="1"/>
        </w:rPr>
        <w:t xml:space="preserve">医疗合作合同范本1</w:t>
      </w:r>
    </w:p>
    <w:p>
      <w:pPr>
        <w:ind w:left="0" w:right="0" w:firstLine="560"/>
        <w:spacing w:before="450" w:after="450" w:line="312" w:lineRule="auto"/>
      </w:pPr>
      <w:r>
        <w:rPr>
          <w:rFonts w:ascii="宋体" w:hAnsi="宋体" w:eastAsia="宋体" w:cs="宋体"/>
          <w:color w:val="000"/>
          <w:sz w:val="28"/>
          <w:szCs w:val="28"/>
        </w:rPr>
        <w:t xml:space="preserve">乙方应甲方要求提供下列伴随服务：</w:t>
      </w:r>
    </w:p>
    <w:p>
      <w:pPr>
        <w:ind w:left="0" w:right="0" w:firstLine="560"/>
        <w:spacing w:before="450" w:after="450" w:line="312" w:lineRule="auto"/>
      </w:pPr>
      <w:r>
        <w:rPr>
          <w:rFonts w:ascii="宋体" w:hAnsi="宋体" w:eastAsia="宋体" w:cs="宋体"/>
          <w:color w:val="000"/>
          <w:sz w:val="28"/>
          <w:szCs w:val="28"/>
        </w:rPr>
        <w:t xml:space="preserve">（一）药品的现场搬运或入库。</w:t>
      </w:r>
    </w:p>
    <w:p>
      <w:pPr>
        <w:ind w:left="0" w:right="0" w:firstLine="560"/>
        <w:spacing w:before="450" w:after="450" w:line="312" w:lineRule="auto"/>
      </w:pPr>
      <w:r>
        <w:rPr>
          <w:rFonts w:ascii="宋体" w:hAnsi="宋体" w:eastAsia="宋体" w:cs="宋体"/>
          <w:color w:val="000"/>
          <w:sz w:val="28"/>
          <w:szCs w:val="28"/>
        </w:rPr>
        <w:t xml:space="preserve">（二）提供药品开箱或分装的用具。</w:t>
      </w:r>
    </w:p>
    <w:p>
      <w:pPr>
        <w:ind w:left="0" w:right="0" w:firstLine="560"/>
        <w:spacing w:before="450" w:after="450" w:line="312" w:lineRule="auto"/>
      </w:pPr>
      <w:r>
        <w:rPr>
          <w:rFonts w:ascii="宋体" w:hAnsi="宋体" w:eastAsia="宋体" w:cs="宋体"/>
          <w:color w:val="000"/>
          <w:sz w:val="28"/>
          <w:szCs w:val="28"/>
        </w:rPr>
        <w:t xml:space="preserve">（三）对进货验收时发现的破损、有效期少于12个月或不符合特殊约定期限的药品及 其他不合格包装药品及时更换。</w:t>
      </w:r>
    </w:p>
    <w:p>
      <w:pPr>
        <w:ind w:left="0" w:right="0" w:firstLine="560"/>
        <w:spacing w:before="450" w:after="450" w:line="312" w:lineRule="auto"/>
      </w:pPr>
      <w:r>
        <w:rPr>
          <w:rFonts w:ascii="宋体" w:hAnsi="宋体" w:eastAsia="宋体" w:cs="宋体"/>
          <w:color w:val="000"/>
          <w:sz w:val="28"/>
          <w:szCs w:val="28"/>
        </w:rPr>
        <w:t xml:space="preserve">验收方式：____________________________ 。</w:t>
      </w:r>
    </w:p>
    <w:p>
      <w:pPr>
        <w:ind w:left="0" w:right="0" w:firstLine="560"/>
        <w:spacing w:before="450" w:after="450" w:line="312" w:lineRule="auto"/>
      </w:pPr>
      <w:r>
        <w:rPr>
          <w:rFonts w:ascii="宋体" w:hAnsi="宋体" w:eastAsia="宋体" w:cs="宋体"/>
          <w:color w:val="000"/>
          <w:sz w:val="28"/>
          <w:szCs w:val="28"/>
        </w:rPr>
        <w:t xml:space="preserve">（四）在甲方指定地点（甲方医疗服务范围内）为所供药品的临床应用免费进行现场讲解或培训。</w:t>
      </w:r>
    </w:p>
    <w:p>
      <w:pPr>
        <w:ind w:left="0" w:right="0" w:firstLine="560"/>
        <w:spacing w:before="450" w:after="450" w:line="312" w:lineRule="auto"/>
      </w:pPr>
      <w:r>
        <w:rPr>
          <w:rFonts w:ascii="黑体" w:hAnsi="黑体" w:eastAsia="黑体" w:cs="黑体"/>
          <w:color w:val="000000"/>
          <w:sz w:val="36"/>
          <w:szCs w:val="36"/>
          <w:b w:val="1"/>
          <w:bCs w:val="1"/>
        </w:rPr>
        <w:t xml:space="preserve">医疗合作合同范本2</w:t>
      </w:r>
    </w:p>
    <w:p>
      <w:pPr>
        <w:ind w:left="0" w:right="0" w:firstLine="560"/>
        <w:spacing w:before="450" w:after="450" w:line="312" w:lineRule="auto"/>
      </w:pPr>
      <w:r>
        <w:rPr>
          <w:rFonts w:ascii="宋体" w:hAnsi="宋体" w:eastAsia="宋体" w:cs="宋体"/>
          <w:color w:val="000"/>
          <w:sz w:val="28"/>
          <w:szCs w:val="28"/>
        </w:rPr>
        <w:t xml:space="preserve">（一）本合同如有未尽事宜，经双方协商可以签订药品买卖合同的补充协议，补充协议不得违背招标文件及本合同的实质性内容。补充协议与合同具有同等的法律效力。同时，由甲方在七日内将补充协议送医疗机构药品集中招标采购工作委员会办公室和药品集中招标采购代理机构各一份备案。</w:t>
      </w:r>
    </w:p>
    <w:p>
      <w:pPr>
        <w:ind w:left="0" w:right="0" w:firstLine="560"/>
        <w:spacing w:before="450" w:after="450" w:line="312" w:lineRule="auto"/>
      </w:pPr>
      <w:r>
        <w:rPr>
          <w:rFonts w:ascii="宋体" w:hAnsi="宋体" w:eastAsia="宋体" w:cs="宋体"/>
          <w:color w:val="000"/>
          <w:sz w:val="28"/>
          <w:szCs w:val="28"/>
        </w:rPr>
        <w:t xml:space="preserve">（二）本合同一式四份，甲乙双方各执一份，药品集中招标采购代理机构一份，医疗机构药品集中招标采购工作委员会办公室一份。</w:t>
      </w:r>
    </w:p>
    <w:p>
      <w:pPr>
        <w:ind w:left="0" w:right="0" w:firstLine="560"/>
        <w:spacing w:before="450" w:after="450" w:line="312" w:lineRule="auto"/>
      </w:pPr>
      <w:r>
        <w:rPr>
          <w:rFonts w:ascii="宋体" w:hAnsi="宋体" w:eastAsia="宋体" w:cs="宋体"/>
          <w:color w:val="000"/>
          <w:sz w:val="28"/>
          <w:szCs w:val="28"/>
        </w:rPr>
        <w:t xml:space="preserve">（三）对故意违反本合同约定和订立、履行合同中的`违法行为，当事人应及时向本地人民政府纠正行业不正之风办公室和工商行政管理部门书面报告。</w:t>
      </w:r>
    </w:p>
    <w:p>
      <w:pPr>
        <w:ind w:left="0" w:right="0" w:firstLine="560"/>
        <w:spacing w:before="450" w:after="450" w:line="312" w:lineRule="auto"/>
      </w:pPr>
      <w:r>
        <w:rPr>
          <w:rFonts w:ascii="宋体" w:hAnsi="宋体" w:eastAsia="宋体" w:cs="宋体"/>
          <w:color w:val="000"/>
          <w:sz w:val="28"/>
          <w:szCs w:val="28"/>
        </w:rPr>
        <w:t xml:space="preserve">买受人：（盖章）_____________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签名人居民身份证号码：_______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出卖人：（盖章）_____________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签名人居民身份证号码：_______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医疗合作合同范本3</w:t>
      </w:r>
    </w:p>
    <w:p>
      <w:pPr>
        <w:ind w:left="0" w:right="0" w:firstLine="560"/>
        <w:spacing w:before="450" w:after="450" w:line="312" w:lineRule="auto"/>
      </w:pPr>
      <w:r>
        <w:rPr>
          <w:rFonts w:ascii="宋体" w:hAnsi="宋体" w:eastAsia="宋体" w:cs="宋体"/>
          <w:color w:val="000"/>
          <w:sz w:val="28"/>
          <w:szCs w:val="28"/>
        </w:rPr>
        <w:t xml:space="preserve">（一）采购药品品种和数量：甲方向乙方所采购的药品品种、剂型、规格、数量等详见药品中标品种买卖清单（附件一），合计：品种为_____个，签约金额为____万元。</w:t>
      </w:r>
    </w:p>
    <w:p>
      <w:pPr>
        <w:ind w:left="0" w:right="0" w:firstLine="560"/>
        <w:spacing w:before="450" w:after="450" w:line="312" w:lineRule="auto"/>
      </w:pPr>
      <w:r>
        <w:rPr>
          <w:rFonts w:ascii="宋体" w:hAnsi="宋体" w:eastAsia="宋体" w:cs="宋体"/>
          <w:color w:val="000"/>
          <w:sz w:val="28"/>
          <w:szCs w:val="28"/>
        </w:rPr>
        <w:t xml:space="preserve">合同履行中，药品数量可按药品中标品种买卖清单数量上下浮动30%。对于需要临时增加药品数量的，可在24小时前书面提出。</w:t>
      </w:r>
    </w:p>
    <w:p>
      <w:pPr>
        <w:ind w:left="0" w:right="0" w:firstLine="560"/>
        <w:spacing w:before="450" w:after="450" w:line="312" w:lineRule="auto"/>
      </w:pPr>
      <w:r>
        <w:rPr>
          <w:rFonts w:ascii="宋体" w:hAnsi="宋体" w:eastAsia="宋体" w:cs="宋体"/>
          <w:color w:val="000"/>
          <w:sz w:val="28"/>
          <w:szCs w:val="28"/>
        </w:rPr>
        <w:t xml:space="preserve">（二）药品的价格</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2、中标药品零售价格执行期间，遇国家或省价格主管部门下调价格时，对未供货部分，甲乙双方可协商调整中标供货价格，原则上供货价格按零售价格下降幅度，同比例调整。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2026-01-22T14:27:57+08:00</dcterms:created>
  <dcterms:modified xsi:type="dcterms:W3CDTF">2026-01-22T14:27:57+08:00</dcterms:modified>
</cp:coreProperties>
</file>

<file path=docProps/custom.xml><?xml version="1.0" encoding="utf-8"?>
<Properties xmlns="http://schemas.openxmlformats.org/officeDocument/2006/custom-properties" xmlns:vt="http://schemas.openxmlformats.org/officeDocument/2006/docPropsVTypes"/>
</file>