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《春宿左省》该如何赏析？其创作背景是什么？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春宿左省　　杜甫 〔唐代〕　　花隐掖垣暮，啾啾栖鸟过。　　星临万户动，月傍九霄多。　　不寝听金钥，因风想玉珂。　　明朝有封事，数问夜如何。　　译文　　傍晚时分，“左省”里开放的花朵隐约可见，天空中投林栖息的鸟儿飞鸣而过。　　在夜空群星的...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春宿左省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花隐掖垣暮，啾啾栖鸟过。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星临万户动，月傍九霄多。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不寝听金钥，因风想玉珂。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傍晚时分，“左省”里开放的花朵隐约可见，天空中投林栖息的鸟儿飞鸣而过。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在夜空群星的照耀下，宫殿中的千门万户也似乎在闪动;宫殿高入云霄，靠近月亮，仿佛照到的月光也特别多。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值夜时睡不着觉，仿佛听到了有人开宫门的锁钥声;风吹檐间铃铎，好像听到了百官骑马上朝的马铃响。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明日早朝要上封事，心绪不宁，反反复复讯问宵夜到了什么时辰?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作者上封事前在门下省值夜时的心情，表现了他居官勤勉，尽职尽忠，一心为国的精神。全诗八句，前四句写宿省之景，后四句写宿省之情，叙述详明而富于变化，描写真切而生动传神，体现了杜甫律诗结构既严谨又灵动，诗意既明达又蕴藉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隐掖垣暮，啾啾栖鸟过。”起首两句描绘开始值夜时“左省”的景色。看起来好似信手拈来，即景而写，实则章法谨严，很有讲究。首先它写了眼前景：在傍晚越来越暗下来的光线中，“左省”里开放的花朵隐约可见，天空中投林栖息的鸟儿飞鸣而过，描写自然真切，历历如绘。其次它还衬了诗中题：写花、写鸟是点“春”;“花隐”的状态和“栖鸟”的鸣声是傍晚时的景致，是作者值宿开始时的所见所闻，和“宿”相关联;两句字字点题，一丝不漏，很能见出作者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临万户动，月傍九霄多。”此联由暮至夜，写夜中之景。前句说在夜空群星的照耀下，宫殿中的千门万户也似乎在闪动;后句说宫殿高入云霄，靠近月亮，仿佛照到的月光也特别多。这两句是写得很精彩的警句，对仗工整妥帖，描绘生动传神，不仅把星月映照下宫殿巍峨清丽的夜景活画出来了，并且寓含着帝居高远的颂圣味道，虚实结合，形神兼备，语意含蓄双关。其中“动”字和“多”字用得极好，被前人称为“句眼”，此联因之境界全出。这两句既写景，又含情，在结构上是由写景到写情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寝听金钥，因风想玉珂。”这联描写夜中值宿时的情况。两句是说他值夜时睡不着觉，仿佛听到了有人开宫门的锁钥声;风吹檐间铃铎，好像听到了百官骑马上朝的马铃响。这些都是想象之辞，深切地表现了诗人勤于国事，唯恐次晨耽误上朝的心情。在写法上不仅刻画心情很细致，而且构思新巧。此联本来是进一步贴诗题中的“宿”字，可是作者反用“不寝”两字，描写他宿省时睡不着觉时的心理活动，另辟蹊径，独出机杼，显得词意深蕴，笔法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朝有封事，数问夜如何?”最后两句交待“不寝”的原因，继续写诗人宿省时的心情：第二天早朝要上封事，心绪不宁，所以好几次讯问宵夜到了什么时辰。“数问”二字，则更加重了诗人寝卧不安的程度。全诗至此戛然而止，便有一种悠悠不尽的韵味。结尾二句由题后绕出，从宿省申发到次日早朝上封事，语句矫健有力，词意含蓄隽永，忠爱之情充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这首五律作于唐肃宗乾元元年(758)。至德二载(757)九月，唐军收复了被安史叛军所控制的京师长安;十月，肃宗自凤翔还京，杜甫于是从鄜州到京，仍任左拾遗。唐时左拾遗掌供奉讽谏，大事廷诤，小事上封事。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