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《清平乐·风鬟雨鬓》的创作背景是什么？该如何赏析呢？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清平乐·风鬟雨鬓　　纳兰性德 〔清代〕　　风鬟雨鬓，偏是来无准。倦倚玉阑看月晕，容易语低香近。　　软风吹遍窗纱，心期便隔天涯。从此伤春伤别，黄昏只对梨花。　　译文　　情人冒着风雨前来约会，因为是背着人偷偷跑出来的，所以常常不能如约而至。...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清平乐·风鬟雨鬓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风鬟雨鬓，偏是来无准。倦倚玉阑看月晕，容易语低香近。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软风吹遍窗纱，心期便隔天涯。从此伤春伤别，黄昏只对梨花。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情人冒着风雨前来约会，因为是背着人偷偷跑出来的，所以常常不能如约而至。 和她一起倚在玉阑干上赏月，低声细语倾衷情，还能闻到她身上的香气。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然而相聚的时间毕竟是短暂的，转眼之间(软风即暮春之风)暮春之风吹过窗纱，与她一 别相隔天涯。从此每逢暮春时节便伤春、伤别，黄昏日落，只一人空对梨花悠悠地思念她。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并不是一个贪恋美色的人，但他却是一个最需要爱情的男人，他的爱情曾随着表妹的入宫一度低沉，随着妻子卢氏的去世差点毁灭，甚至随着沈宛的离去而消散殆尽。这首词写的是纳兰与妻子离别后，追忆将别时的情景，通过写歌女的孤单寂寞，来表达自己内心的伤感和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了爱情，生活才有了调味剂。于是，才有了那么多赏心悦目的诗词歌赋，因为有了感情，辞赋便变得更有味道。虽然纳兰的爱情路十分坎坷，不过还好，在他的内心，始终保存了有关爱情的一点追求，而纳兰又将这点追求，放入了诗词中，时刻提醒自己，原来，爱情并未走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清平乐》情辞真切，将相恋之中人们想见又害怕见面的矛盾心情，一一写出。“风鬟雨鬓”，本是形容妇女在外奔波劳碌，头发散乱的模样，可是后人却更喜欢用这个词去形容女子。女子与他相约时，总是不守时间，不能准时来到约会地点。但纳兰在词中却并无任何责怪之意，他言辞温柔地写道： “偏是来无准。”虽然女子常常不守约定时间，迟到的次数很多，但这并不妨碍纳兰对她的宠爱。想到与女子在一起的快乐时光，纳兰的嘴角便露出微笑。“倦倚玉阑看月晕，容易语低香近。”记得旧时相约，你总是不能如约而至。曾与你倚靠着栏杆在一起闲看月晕，软语温存.情意缠绵，那可人的缕缕香气更是令人销魂。如今与你远隔天涯，纵使期许相见，那也是可望而不可即了。从此以后便独自凄清冷落、孤独难耐，面对黄昏、梨花而伤春伤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时光多么美好，但是美好总是稍纵即逝在纳兰的回忆里，这份美好过分短暂。好像柔软的风，只是轻微吹过脸庞，便已逝去。“软风吹过窗纱，心期便隔天涯。”与《清平乐》的上片相比，下片的格调昆得哀伤许多，因为往昔的美好回忆过后，必须要面对现实的悲凉。在想过往日与恋人柔情蜜意之后，今日独自一人，看着春光大好，真是格外感伤。纳兰一向是伤春之人，那是因为他内心深处一直藏着一份早已远逝的情感，就如同这春光一样，虽然眼下再怎么美好，总有逝去的那一天。“从此伤春伤别，黄昏只对梨花。”结局就是这样，有时候，人们往往知道结局是无法逆转的，但站在时光的路口，依然想不自量力地去扭转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