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美食家苏轼写过哪些关于美食的诗词？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俗话说得好：君子远庖厨，唯独苏东坡，标准美食家，写诗很重要，吃也很重要，那么他写过哪些关于美食的诗词?下面小编就为大家详细盘点一下，一起看看吧。　　猪肉颂　　黄州好猪肉，价贱如粪土。富者不肯吃，贫者不解煮。慢着火，少着水，柴头灶烟焰不起...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俗话说得好：君子远庖厨，唯独苏东坡，标准美食家，写诗很重要，吃也很重要，那么他写过哪些关于美食的诗词?下面小编就为大家详细盘点一下，一起看看吧。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猪肉颂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黄州好猪肉，价贱如粪土。富者不肯吃，贫者不解煮。慢着火，少着水，柴头灶烟焰不起。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待它自熟莫催它，火候足时它自美。每日起来打一碗，饱得自家君莫管。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这首咏猪肉诗，大家想必耳熟能详!而说到这首诗背后的那道菜，更是“垂涎三尺”了!这道菜就是大江南北人人喜爱的东坡肉!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苏东坡性喜吃猪肉，在贬谪黄州期间，他创造了东坡肉的制作方法并写下这首《猪肉颂》教百姓以此法制作。东坡肉肥而不腻、酥香味美，百姓纷纷赞不绝口，戏称此为“东坡肉”!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惠州一绝/食荔枝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罗浮山下四时春，卢橘杨梅次第新。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日啖荔枝三百颗，不辞长作岭南人。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杨贵妃最爱的荔枝，苏东坡不仅能吃到最新鲜的，而且还要“日啖三百颗”!惠州，也就是现在的广东，气候温暖，四季如春，山珍水果自然丰富。且看诗中\"卢橘\"、\"杨梅\"、\"荔枝\"样样皆鲜，羡煞旁人。虽是被贬，但苏东坡性情豁达乐观，以吃为乐，为了这荔枝，都“不辞长作岭南人”。果然是吃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自笑平生为口忙，老来事业转荒唐。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长江绕郭知鱼美，好竹连山觉笋香。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逐客不妨员外置，诗人例作水曹郎。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只惭无补丝毫事，尚费官家压酒囊。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“自笑平生为口忙”，便说尽了吃货本性!长江肥鱼、山中竹笋，山珍海味尽可满足苏东坡的口腹之欲。这首诗同样是贬谪黄州所作，其中多有自嘲之意、失落之情。但乐观的性格、吃货的本份，让苏东坡自得其乐，率然随缘。其胸襟之豁达远超常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浣溪沙·咏橘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菊暗荷枯一夜霜。新苞绿叶照林光。竹篱茅舍出青黄。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香雾噀人惊半破，清泉流齿怯初尝。吴姬三日手犹香。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这首《浣溪沙》单独咏橘，且将橘子的形态及吃橘子的过程写的详细传神!\"菊暗荷枯一夜霜\"写出橘子成熟的季节在深秋百花百草枯萎之际;“新苞绿叶照林光”及后句描绘出橘子的青黄之色，色泽鲜艳、光彩照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则着重说剥橘、吃橘。“香雾噀人惊半破，清泉流齿怯初尝”一句堪称细节描写的神来之笔!橘皮剥开是会有水雾溅出，散发出清爽的香气，这香雾让吃货东坡惊喜不已;而吃时咬破果肉后如清泉一般的果汁甘甜无比!最后尤其回味了橘皮之香：余香三日不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色艳、味甘、气香、汁浓，能将吃橘子这样一件小事写的如此详尽传神，可见苏东坡之好吃，亦可见苏东坡之才高!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为甚酥诗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野饮花前百事无，腰间唯系一葫芦。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已倾潘子错注水，更觅君家为甚酥。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首诗还有个小故事：苏东坡有日赴会，吃的油饼，问主人油饼的名字，主人说没有名字，苏东坡尝过后又问：“为甚酥(为什么这么酥呢?)”于是主人就以“为甚酥”为名。”后来，苏东坡再去主人家时便作了这首《为甚酥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野饮赏花、觅友讨酥，既不嫌酒之酸(错注水即兑水酸酒)，也珍重友之情!一首小诗，将苏东坡的洒脱不羁，大俗大雅表现地淋漓尽致!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寒具诗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纤手搓成玉数寻，碧油煎出嫩黄深。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夜来春睡无轻重，压扁佳人缠臂金。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具，也就是徐州的蝴蝶馓子，纤细香脆。古时寒食节禁止生火，百姓都吃提前准备好的冷食，馓子便是其一，故称寒具!苏东坡在徐州为官时尤其爱吃这里的特色馓子，这首诗就将馓子比喻为美女手臂上的缠臂饰金，可见吃货的眼中，美食才是最美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苏东坡一生起起伏伏，也因此走遍了大江南北，各地的特色食物都曾经口，甚至根据当地食材自创佳肴并传授给当地百姓!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几首诗词，苏东坡还写过《撷菜》、《鳆鱼行》、《豆粥》、《老饕赋》等等关于吃的诗文。不仅是吃，在饮方面，苏东坡也是高手，他擅长煮茶品茗、擅长酿酒饮酒。甚至还曾做《饮酒说》一文，详解其酿酒饮酒之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