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《南园十三首·其六》原文是什么？该如何鉴赏呢？</w:t>
      </w:r>
      <w:bookmarkEnd w:id="1"/>
    </w:p>
    <w:p>
      <w:pPr>
        <w:jc w:val="center"/>
        <w:spacing w:before="0" w:after="450"/>
      </w:pPr>
      <w:r>
        <w:rPr>
          <w:rFonts w:ascii="Arial" w:hAnsi="Arial" w:eastAsia="Arial" w:cs="Arial"/>
          <w:color w:val="999999"/>
          <w:sz w:val="20"/>
          <w:szCs w:val="20"/>
        </w:rPr>
        <w:t xml:space="preserve">来源：网络  作者：雨后彩虹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南园十三首·其六　　李贺 〔唐代〕　　寻章摘句老雕虫，晓月当帘挂玉弓。　　不见年年辽海上，文章何处哭秋风。　　译文　　青春年华就消磨在这寻章摘句的雕虫小技上了，当破晓之月对着帘幕，如玉弓挂于天边时仍伏案疾书。　　难道没有看见辽东辽海一带...</w:t>
      </w:r>
    </w:p>
    <w:p>
      <w:pPr>
        <w:ind w:left="0" w:right="0" w:firstLine="560"/>
        <w:spacing w:before="450" w:after="450" w:line="312" w:lineRule="auto"/>
      </w:pPr>
      <w:r>
        <w:rPr>
          <w:rFonts w:ascii="宋体" w:hAnsi="宋体" w:eastAsia="宋体" w:cs="宋体"/>
          <w:color w:val="000"/>
          <w:sz w:val="28"/>
          <w:szCs w:val="28"/>
        </w:rPr>
        <w:t xml:space="preserve">　　南园十三首·其六</w:t>
      </w:r>
    </w:p>
    <w:p>
      <w:pPr>
        <w:ind w:left="0" w:right="0" w:firstLine="560"/>
        <w:spacing w:before="450" w:after="450" w:line="312" w:lineRule="auto"/>
      </w:pPr>
      <w:r>
        <w:rPr>
          <w:rFonts w:ascii="宋体" w:hAnsi="宋体" w:eastAsia="宋体" w:cs="宋体"/>
          <w:color w:val="000"/>
          <w:sz w:val="28"/>
          <w:szCs w:val="28"/>
        </w:rPr>
        <w:t xml:space="preserve">　　李贺 〔唐代〕</w:t>
      </w:r>
    </w:p>
    <w:p>
      <w:pPr>
        <w:ind w:left="0" w:right="0" w:firstLine="560"/>
        <w:spacing w:before="450" w:after="450" w:line="312" w:lineRule="auto"/>
      </w:pPr>
      <w:r>
        <w:rPr>
          <w:rFonts w:ascii="宋体" w:hAnsi="宋体" w:eastAsia="宋体" w:cs="宋体"/>
          <w:color w:val="000"/>
          <w:sz w:val="28"/>
          <w:szCs w:val="28"/>
        </w:rPr>
        <w:t xml:space="preserve">　　寻章摘句老雕虫，晓月当帘挂玉弓。</w:t>
      </w:r>
    </w:p>
    <w:p>
      <w:pPr>
        <w:ind w:left="0" w:right="0" w:firstLine="560"/>
        <w:spacing w:before="450" w:after="450" w:line="312" w:lineRule="auto"/>
      </w:pPr>
      <w:r>
        <w:rPr>
          <w:rFonts w:ascii="宋体" w:hAnsi="宋体" w:eastAsia="宋体" w:cs="宋体"/>
          <w:color w:val="000"/>
          <w:sz w:val="28"/>
          <w:szCs w:val="28"/>
        </w:rPr>
        <w:t xml:space="preserve">　　不见年年辽海上，文章何处哭秋风。</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青春年华就消磨在这寻章摘句的雕虫小技上了，当破晓之月对着帘幕，如玉弓挂于天边时仍伏案疾书。</w:t>
      </w:r>
    </w:p>
    <w:p>
      <w:pPr>
        <w:ind w:left="0" w:right="0" w:firstLine="560"/>
        <w:spacing w:before="450" w:after="450" w:line="312" w:lineRule="auto"/>
      </w:pPr>
      <w:r>
        <w:rPr>
          <w:rFonts w:ascii="宋体" w:hAnsi="宋体" w:eastAsia="宋体" w:cs="宋体"/>
          <w:color w:val="000"/>
          <w:sz w:val="28"/>
          <w:szCs w:val="28"/>
        </w:rPr>
        <w:t xml:space="preserve">　　难道没有看见辽东辽海一带还战乱连年吗?此时像宋玉那样的悲秋文章又有什么地方需要它呢?</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雕虫：比喻从事不足道的小技艺。常指写作诗文辞赋。</w:t>
      </w:r>
    </w:p>
    <w:p>
      <w:pPr>
        <w:ind w:left="0" w:right="0" w:firstLine="560"/>
        <w:spacing w:before="450" w:after="450" w:line="312" w:lineRule="auto"/>
      </w:pPr>
      <w:r>
        <w:rPr>
          <w:rFonts w:ascii="宋体" w:hAnsi="宋体" w:eastAsia="宋体" w:cs="宋体"/>
          <w:color w:val="000"/>
          <w:sz w:val="28"/>
          <w:szCs w:val="28"/>
        </w:rPr>
        <w:t xml:space="preserve">　　晓月：指拂晓的月亮。</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本诗是《南园十三首》组诗中的第六首。组诗是作者辞官回到福昌昌谷后在家乡的南园闲居时所作的一组杂诗，创作时间在唐宪宗元和八年(公元813年)至元和十一年(公元816年)之间。</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诗的前两句描述艰苦的书斋生活，其中隐隐地流露出怨艾之情。首句说我的青春年华就消磨在这寻章摘句的雕虫小技上了。此句诗意，好像有点自卑自贱，颇耐人寻绎。</w:t>
      </w:r>
    </w:p>
    <w:p>
      <w:pPr>
        <w:ind w:left="0" w:right="0" w:firstLine="560"/>
        <w:spacing w:before="450" w:after="450" w:line="312" w:lineRule="auto"/>
      </w:pPr>
      <w:r>
        <w:rPr>
          <w:rFonts w:ascii="宋体" w:hAnsi="宋体" w:eastAsia="宋体" w:cs="宋体"/>
          <w:color w:val="000"/>
          <w:sz w:val="28"/>
          <w:szCs w:val="28"/>
        </w:rPr>
        <w:t xml:space="preserve">　　次句用白描手法显现自己刻苦读书、发奋写作的情状：一弯残月，低映檐前，抬头望去，象是当帘挂着的玉弓;天将破晓，而自己还在孜孜不倦地琢句谋篇。这里，诗人惨淡苦吟的精神和他那只有残月作伴的落寞悲凉的处境形成鲜明的比照，暗示性很强。</w:t>
      </w:r>
    </w:p>
    <w:p>
      <w:pPr>
        <w:ind w:left="0" w:right="0" w:firstLine="560"/>
        <w:spacing w:before="450" w:after="450" w:line="312" w:lineRule="auto"/>
      </w:pPr>
      <w:r>
        <w:rPr>
          <w:rFonts w:ascii="宋体" w:hAnsi="宋体" w:eastAsia="宋体" w:cs="宋体"/>
          <w:color w:val="000"/>
          <w:sz w:val="28"/>
          <w:szCs w:val="28"/>
        </w:rPr>
        <w:t xml:space="preserve">　　读书为何无用?有才学为何不能见用于世?三、四句遒劲悲怆，把个人遭遇和国家命运联系起来，揭示了造成内心痛苦的社会根源，表达了郁积已久的忧愤情怀。</w:t>
      </w:r>
    </w:p>
    <w:p>
      <w:pPr>
        <w:ind w:left="0" w:right="0" w:firstLine="560"/>
        <w:spacing w:before="450" w:after="450" w:line="312" w:lineRule="auto"/>
      </w:pPr>
      <w:r>
        <w:rPr>
          <w:rFonts w:ascii="宋体" w:hAnsi="宋体" w:eastAsia="宋体" w:cs="宋体"/>
          <w:color w:val="000"/>
          <w:sz w:val="28"/>
          <w:szCs w:val="28"/>
        </w:rPr>
        <w:t xml:space="preserve">　　这首诗比较含蓄深沉，在表现方法上也显得灵活多变。首句叙事兼言情，满腹牢骚通过一个“老”字倾吐出来，炼字的功夫极深。次句写景，亦即叙事、言情，它与首句相照应，活画出诗人勤奋的书斋生活和苦闷的内心世界。“玉弓”一词，暗点兵象，为“辽海”二句伏线，牵丝带笔，曲曲相关，见出文心之细。第三句只点明时间和地点，不言事(战事)而事自明，颇具含蓄之致。三、四两句若即若离，似断实续，结构得非常精巧;诗人用隐晦曲折的手法揭示了造成斯文沦落的社会根源，从而深化了主题，加强了诗歌的感染力量。</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2026-08-01T11:27:46+08:00</dcterms:created>
  <dcterms:modified xsi:type="dcterms:W3CDTF">2026-08-01T11:27:46+08:00</dcterms:modified>
</cp:coreProperties>
</file>

<file path=docProps/custom.xml><?xml version="1.0" encoding="utf-8"?>
<Properties xmlns="http://schemas.openxmlformats.org/officeDocument/2006/custom-properties" xmlns:vt="http://schemas.openxmlformats.org/officeDocument/2006/docPropsVTypes"/>
</file>