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《端午三首》作者是谁？该如何赏析呢？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端午三首　　赵蕃 〔宋代〕　　谩说投诗赠汨罗，身今且乐奈渠何。　　尝闻求福木居士，试向艾人成祝呵。　　忠言不用竟沉死，留得文章星斗罗。　　何意更觞昌歜酒，为君击节一长歌。　　年年端午风兼雨，似为屈原陈昔冤。　　我欲于谁论许事，舍南舍北鹁...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赵蕃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谩说投诗赠汨罗，身今且乐奈渠何。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尝闻求福木居士，试向艾人成祝呵。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忠言不用竟沉死，留得文章星斗罗。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何意更觞昌歜酒，为君击节一长歌。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年年端午风兼雨，似为屈原陈昔冤。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我欲于谁论许事，舍南舍北鹁鸠喧。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都说作诗是为了赠汨罗江，作为当今的快乐又奈何。我曾经听说对木雕神像祈求幸福，试着向艾人祝福啊!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明明是忠言，却不被楚王采纳，最后落得个沉江而死的下场，但是留下的文章却像星星一样永垂不朽。再倒一杯昌歜酒?为屈原而击节歌唱吧!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每年端午节都会下雨刮风，像是为屈原喊冤陈情。我想要找人谈谈这些心事，去玩只有屋舍南北的鹁鸠。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谩说：犹休说。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木居士：木雕神像的戏称。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艾人：端午节，有的用艾束为人形，称为“艾人”。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沉死：沉江而死。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星斗罗：星星一样永垂不朽。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风兼雨：下雨刮风。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陈昔冤：喊冤陈情。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舍：房屋。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《端午三首》是南宋赵蕃的一组关于端午节的诗。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第一首诗是写端午节人们对屈原的祭念，表现了人们对屈原的同情。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第二首诗是端午时候诗人对于屈原忠不见用陈江而死，但是诗文传千古的感概和惺惺相惜之感。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第三首诗是诗人端午时候读历史有所感触，却找不到人倾诉。这里有一种可能是这个诗人也受到冤屈，跟屈原的处境相似。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