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《送友人》原文是什么？该怎样赏析呢？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送友人　　李白 〔唐代〕　　青山横北郭，白水绕东城。　　此地一为别，孤蓬万里征。　　浮云游子意，落日故人情。　　挥手自兹去，萧萧班马鸣。　　译文　　青翠的山峦横卧在城墙的北面，波光粼粼的流水围绕着城的东边。　　在此地我们相互道别，你就像...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青山横北郭，白水绕东城。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此地一为别，孤蓬万里征。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浮云游子意，落日故人情。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挥手自兹去，萧萧班马鸣。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青翠的山峦横卧在城墙的北面，波光粼粼的流水围绕着城的东边。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在此地我们相互道别，你就像孤蓬那样随风飘荡，到万里之外远行去了。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浮云像游子一样行踪不定，夕阳徐徐下山，似乎有所留恋。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频频挥手作别从此离去，马儿也为惜别声声嘶鸣。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郭：古代在城外修筑的一种外墙。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白水：清澈的水。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一：助词，加强语气。名做状。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别：告别。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蓬：古书上说的一种植物，干枯后根株断开，遇风飞旋，也称“飞蓬”。诗人用“孤蓬”喻指远行的朋友。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征：远行。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浮云游子意：曹丕《杂诗》：“西北有浮云，亭亭如车盖。惜哉时不遇，适与飘风会。吹我东南行，行行至吴会。”后世用为典实，以浮云飘飞无定喻游子四方漂游。浮云，飘动的云。游子，离家远游的人。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兹：这里，此处。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萧萧：马的呻吟嘶叫声。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班马：离群的马，这里指载人远离的马。班，分别;离别，一作“斑”。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这是一首情意深长的送别诗，作者通过送别环境的刻画、气氛的渲染，表达出依依惜别之意。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的“青山横北郭，白水绕东城”，交代出了告别的地点。诗人已经送友人来到了城外，然而两人仍然并肩缓辔，不愿分离。只见远处，青翠的山峦横亘在外城的北面，波光粼粼的流水绕城东潺潺流过。这两句中“青山”对“白水”，“北郭”对“东城”，首联即写成工丽的对偶句，别开生面;而且“青”、“白”相间，色彩明丽。“横”字勾勒青山的静姿，“绕”字描画白水的动态，用词准确而传神。诗笔挥洒自如，描摹出一幅寥廓秀丽的图景。未见“送别”二字，其笔端却分明饱含着依依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借孤蓬来比喻友人的漂泊生涯，说：此地一别，离人就要象那随风飞舞的蓬草，飘到万里之外去了。此联从语意上看可视为流水对形式，即两联语义相承。但纯从对的角度看不是工对，甚至可以说不“对”，它恰恰体现了李白“天然去雕饰”的诗风，也符合古人不以形式束缚内容的看法。此联出句“此地一为别”语意陡转，将上联的诗情画意扯破，有一股悲剧的感人力量。古人常以飞蓬、转蓬、飘蓬喻飘泊生涯，因为二者都有屈从大自然、任它物调戏而不由自主的共同特征。所以，此句想到“蓬”的形象时十分沉重，有不忍之情，非道一声珍重可比。太白集王琦注云：“浮云一往而无定迹，故以比游子之意;落日衔山而不遽去，故以比故人之情。”这两句诗表达了诗人对友人的深切关心，写得流畅自然，感情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“浮云游子意，落日故人情。”颈联是说，浮云像游子一样行踪不定，夕阳徐徐下山，似乎有所留恋。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得十分工整，诗人巧妙的用“浮云”、“落日”作比，来表明心意。天空中一抹白云随风飘浮，象征友人行踪不定，任意东西;远处一轮红彤彤的夕阳徐徐而下，似乎不忍遽然离开大地，隐喻诗人对朋友依依惜别的心情。在这山明水秀、红日西照的背景下送别，特别令人感到难舍难分。这里既有景，又有情，情景交融，扣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中间两联切题，写离别的深情。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“挥手自兹去，萧萧班马鸣。”尾联是说，挥挥手从此分离，友人骑的那匹将要载他远行的马萧萧长鸣，似乎不忍离去。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，情意更切。送君千里，终须一别。“挥手”，是写分离时的动作，那么内心的感觉又如何呢?诗人没有直说，只写了“萧萧班马鸣”的动人场景。这一句出自《诗经·车攻》“萧萧马鸣”。班马，离群的马。诗人和友人马上挥手告别，频频致意。那两匹马仿佛懂得主人的心情，也不愿脱离同伴，临别时禁不住萧萧长鸣，似有无限深情。马犹如此，人何以堪!李白化用古典诗句，著一“班”字，便翻出新意，烘托出缱绻情义，可谓别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友人》为李白的名篇之一。这首送别诗写得新颖别致，不落俗套。诗中青翠的山岭，清澈的流水，火红的落日，洁白的浮云，相互映衬，色彩璀璨，寓情于景。班马长鸣，形象新鲜活泼。自然美和人情美交织在一起，写得有声有色，气韵生动。诗的节奏明快，感情真挚热诚而又豁达乐观，毫无缠绵悱恻的哀伤情调。这正是评家深为赞赏的李白送别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