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《灭胡曲》的作者是谁？又该如何鉴赏呢？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灭胡曲　　岑参 〔唐代〕　　都护新灭胡，士马气亦粗。　　萧条虏尘净，突兀天山孤。　　译文　　封将军新近消灭了胡人的主力，战士们和战马也都大口地喘着粗气。　　敌人被消灭干净，边塞一片萧索、寥落，险峻的天山依旧那么孤单地高耸屹立。　　鉴赏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灭胡曲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都护新灭胡，士马气亦粗。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萧条虏尘净，突兀天山孤。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封将军新近消灭了胡人的主力，战士们和战马也都大口地喘着粗气。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敌人被消灭干净，边塞一片萧索、寥落，险峻的天山依旧那么孤单地高耸屹立。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这首诗作于公元755年(天宝十四年)，主要描写边疆安宁时战士们的生活情景。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句，“气亦粗”写出战士们征战极为辛苦劳累，又可见战士们因战胜敌人而士气高昂，欢欣鼓舞，还可见战士们为来之不易的安宁而高兴的同时，也有稍加休憩的愿望。如此复杂的思想感情，诗人准确地抓住了人马都大口呼吸的典型细节，并纤毫毕现地表现出来。想必当时诗人和战士们一样，也是“气亦粗”，于是抑制不住内心那份创作冲动，感而为义，发而为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，“净”字极言边塞十分安宁，也饱含着胜利的喜悦，还饱含着对艰苦征战的回味咀嚼。“孤”字既写出了天山突兀而出的奇景，更是诗人面对边疆安宁、寂寞的景象时放达心境的体现。“虏尘净”、“天山孤”两相对照，生动地反映了以前胡人驰骋天山，曾经耀武扬威、不可一世，如今天山依旧，胡人已遁迹远去这一变化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全诗读来，如闻战阵的战鼓之声，短促有力，铿锵动人，掷地有声，毫不拖泥带水，于极短的篇幅中，有叙事、有写景，形象地刻画出边塞平静时的生活情景，表现了诗人奋战边塞的万丈豪情和卓越的艺术水平。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