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姜夔《点绛唇·丁未冬过吴松作》表达的是一种什么感情？</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姜夔《点绛唇·丁未冬过吴松作》表达的是一种什么感情?这是诗人想要成为一位真正的隐士，但是又做不到完全放下世俗，心里总有种淡淡的忧愁，下面小编就为大家带来详细鉴赏。　　点绛唇·丁未冬过吴松作　　燕雁无心①，太湖西畔随云去。数峰清苦，商略黄...</w:t>
      </w:r>
    </w:p>
    <w:p>
      <w:pPr>
        <w:ind w:left="0" w:right="0" w:firstLine="560"/>
        <w:spacing w:before="450" w:after="450" w:line="312" w:lineRule="auto"/>
      </w:pPr>
      <w:r>
        <w:rPr>
          <w:rFonts w:ascii="宋体" w:hAnsi="宋体" w:eastAsia="宋体" w:cs="宋体"/>
          <w:color w:val="000"/>
          <w:sz w:val="28"/>
          <w:szCs w:val="28"/>
        </w:rPr>
        <w:t xml:space="preserve">　　姜夔《点绛唇·丁未冬过吴松作》表达的是一种什么感情?这是诗人想要成为一位真正的隐士，但是又做不到完全放下世俗，心里总有种淡淡的忧愁，下面小编就为大家带来详细鉴赏。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点绛唇·丁未冬过吴松作</w:t>
      </w:r>
    </w:p>
    <w:p>
      <w:pPr>
        <w:ind w:left="0" w:right="0" w:firstLine="560"/>
        <w:spacing w:before="450" w:after="450" w:line="312" w:lineRule="auto"/>
      </w:pPr>
      <w:r>
        <w:rPr>
          <w:rFonts w:ascii="宋体" w:hAnsi="宋体" w:eastAsia="宋体" w:cs="宋体"/>
          <w:color w:val="000"/>
          <w:sz w:val="28"/>
          <w:szCs w:val="28"/>
        </w:rPr>
        <w:t xml:space="preserve">　　燕雁无心①，太湖西畔随云去。数峰清苦，商略黄昏雨②。</w:t>
      </w:r>
    </w:p>
    <w:p>
      <w:pPr>
        <w:ind w:left="0" w:right="0" w:firstLine="560"/>
        <w:spacing w:before="450" w:after="450" w:line="312" w:lineRule="auto"/>
      </w:pPr>
      <w:r>
        <w:rPr>
          <w:rFonts w:ascii="宋体" w:hAnsi="宋体" w:eastAsia="宋体" w:cs="宋体"/>
          <w:color w:val="000"/>
          <w:sz w:val="28"/>
          <w:szCs w:val="28"/>
        </w:rPr>
        <w:t xml:space="preserve">　　第四桥边③，拟共天随住④。今何许?凭阑怀古，残柳参差舞。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①燕雁无心：羡慕飞鸟的无忧无虑，自由自在。燕雁，犹说北雁，“燕”是地名词。</w:t>
      </w:r>
    </w:p>
    <w:p>
      <w:pPr>
        <w:ind w:left="0" w:right="0" w:firstLine="560"/>
        <w:spacing w:before="450" w:after="450" w:line="312" w:lineRule="auto"/>
      </w:pPr>
      <w:r>
        <w:rPr>
          <w:rFonts w:ascii="宋体" w:hAnsi="宋体" w:eastAsia="宋体" w:cs="宋体"/>
          <w:color w:val="000"/>
          <w:sz w:val="28"/>
          <w:szCs w:val="28"/>
        </w:rPr>
        <w:t xml:space="preserve">　　②“数峰”二句：凄清的山峰相对而立，似乎在暮霭中酝酿下雨。</w:t>
      </w:r>
    </w:p>
    <w:p>
      <w:pPr>
        <w:ind w:left="0" w:right="0" w:firstLine="560"/>
        <w:spacing w:before="450" w:after="450" w:line="312" w:lineRule="auto"/>
      </w:pPr>
      <w:r>
        <w:rPr>
          <w:rFonts w:ascii="宋体" w:hAnsi="宋体" w:eastAsia="宋体" w:cs="宋体"/>
          <w:color w:val="000"/>
          <w:sz w:val="28"/>
          <w:szCs w:val="28"/>
        </w:rPr>
        <w:t xml:space="preserve">　　③第四桥：在吴江城外，又名甘泉桥。据《苏州府志》卷三四载，甘泉桥一名第四桥，“以泉品居第四也”。</w:t>
      </w:r>
    </w:p>
    <w:p>
      <w:pPr>
        <w:ind w:left="0" w:right="0" w:firstLine="560"/>
        <w:spacing w:before="450" w:after="450" w:line="312" w:lineRule="auto"/>
      </w:pPr>
      <w:r>
        <w:rPr>
          <w:rFonts w:ascii="宋体" w:hAnsi="宋体" w:eastAsia="宋体" w:cs="宋体"/>
          <w:color w:val="000"/>
          <w:sz w:val="28"/>
          <w:szCs w:val="28"/>
        </w:rPr>
        <w:t xml:space="preserve">　　④天随：唐末诗人陆龟蒙，字鲁望，号天随子，隐居松江甫里，常放舟游于江湖间。姜夔十分羡慕他。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姜夔一生布衣，没有做过官，也无正式职业，只是倚仗社会地位比他高、经济情况比他好的友人资助为生，所以他过的是一种典型的江湖游士或清客的生活。他既不能像陆游、辛弃疾那样匡时济世，以改变现实为己任，又不愿跟那些追名逐利、趋炎附势的钻营者同流合污，于是走上了一条有所不为的高人雅士的道路。《点绛唇》这类词为我们画出了姜夔作为一个襟怀潇洒的名士的形象，但同时也露出了在这种潇洒胸怀里一个贫困疲惫的流落者所具有的淡淡的哀愁。他羡慕像陆龟蒙那样的隐士，有时觉得自己也已经成了那样的隐士，然而随即发现自己还没有完全忘情于现实人生，还不能真正地以披蓑戴笠独钓寒江的生活来度过一生。他的高逸既然往往不能超脱俗情，于是他的快乐也就是他的苦恼。</w:t>
      </w:r>
    </w:p>
    <w:p>
      <w:pPr>
        <w:ind w:left="0" w:right="0" w:firstLine="560"/>
        <w:spacing w:before="450" w:after="450" w:line="312" w:lineRule="auto"/>
      </w:pPr>
      <w:r>
        <w:rPr>
          <w:rFonts w:ascii="宋体" w:hAnsi="宋体" w:eastAsia="宋体" w:cs="宋体"/>
          <w:color w:val="000"/>
          <w:sz w:val="28"/>
          <w:szCs w:val="28"/>
        </w:rPr>
        <w:t xml:space="preserve">　　“燕雁无心，太湖西畔随云去。”写燕雁毫无心机地随着流云，沿着太湖西畔飞去，暗喻着词人纯任天然、自然超脱的性情。“数峰清苦，商略黄昏雨。”语意一转，由任性超然转入对世事的苦苦执着。湖上数峰清寂愁苦，黄昏时分，它们正商量酝酿着一场暮雨。词人以拟人化的手法写雨，“清苦”二字注情于山，好似青峰是满腹愁情的;“商略”一词施之于雨，表现雨意浓郁的感觉;这既写出江南特有的雨中风景，又表现了无可奈何而又心有不甘的情态。“第四桥边，拟共天随住。”与上片头两句遥相呼应，陆龟蒙泛舟太湖的生活状态正如燕雁般自然而无心机，词人向往那样的生活，表示要追随陆龟蒙的足迹浪迹江湖。“今何许?凭阑怀古，残柳参差舞。”又是一转，本来希冀浪迹江湖，自由自在，可如今怎样呢?现实怎样呢?词人并不能真正洒脱起来，凭栏远眺，怀古伤今，眼前衰败的柳枝在寒风中瑟瑟舞动的凄凉，正如词人此刻感时伤事的心境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2026-06-19T08:10:15+08:00</dcterms:created>
  <dcterms:modified xsi:type="dcterms:W3CDTF">2026-06-19T08:10:15+08:00</dcterms:modified>
</cp:coreProperties>
</file>

<file path=docProps/custom.xml><?xml version="1.0" encoding="utf-8"?>
<Properties xmlns="http://schemas.openxmlformats.org/officeDocument/2006/custom-properties" xmlns:vt="http://schemas.openxmlformats.org/officeDocument/2006/docPropsVTypes"/>
</file>