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菊花(尽借篱落看秋风)原文|赏析</w:t>
      </w:r>
      <w:bookmarkEnd w:id="1"/>
    </w:p>
    <w:p>
      <w:pPr>
        <w:jc w:val="center"/>
        <w:spacing w:before="0" w:after="450"/>
      </w:pPr>
      <w:r>
        <w:rPr>
          <w:rFonts w:ascii="Arial" w:hAnsi="Arial" w:eastAsia="Arial" w:cs="Arial"/>
          <w:color w:val="999999"/>
          <w:sz w:val="20"/>
          <w:szCs w:val="20"/>
        </w:rPr>
        <w:t xml:space="preserve">来源：网络  作者：落花成痕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菊花作者：唐寅唐寅（1470～1523）中国明代画家，文学家。字子畏、伯虎，号六如居士、桃花庵主，自称江南第一风流才子。吴县（今江苏苏州）人。出身商贩家庭，少时读书发愤，青年时中应天府解元，后赴京会试，因舞弊案受牵连入狱，出狱后又投宁王朱宸...</w:t>
      </w:r>
    </w:p>
    <w:p>
      <w:pPr>
        <w:ind w:left="0" w:right="0" w:firstLine="560"/>
        <w:spacing w:before="450" w:after="450" w:line="312" w:lineRule="auto"/>
      </w:pPr>
      <w:r>
        <w:rPr>
          <w:rFonts w:ascii="宋体" w:hAnsi="宋体" w:eastAsia="宋体" w:cs="宋体"/>
          <w:color w:val="000"/>
          <w:sz w:val="28"/>
          <w:szCs w:val="28"/>
        </w:rPr>
        <w:t xml:space="preserve">菊花作者：唐寅唐寅（1470～1523）中国明代画家，文学家。字子畏、伯虎，号六如居士、桃花庵主，自称江南第一风流才子。吴县（今江苏苏州）人。出身商贩家庭，少时读书发愤，青年时中应天府解元，后赴京会试，因舞弊案受牵连入狱，出狱后又投宁王朱宸濠幕下，但发现朱有谋反之意，即脱身返回苏州。从此绝意仕途，潜心书画，形迹放纵，性情狂放不羁。擅山水、人物、花鸟，其山水早年随周臣学画，后师法李唐、刘松年，加以变化，画中山重岭</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故园三径吐幽丛，一夜玄霜坠碧空。多少天涯未归客，尽借篱落看秋风。</w:t>
      </w:r>
    </w:p>
    <w:p>
      <w:pPr>
        <w:ind w:left="0" w:right="0" w:firstLine="560"/>
        <w:spacing w:before="450" w:after="450" w:line="312" w:lineRule="auto"/>
      </w:pPr>
      <w:r>
        <w:rPr>
          <w:rFonts w:ascii="宋体" w:hAnsi="宋体" w:eastAsia="宋体" w:cs="宋体"/>
          <w:color w:val="000"/>
          <w:sz w:val="28"/>
          <w:szCs w:val="28"/>
        </w:rPr>
        <w:t xml:space="preserve">故园三径吐幽丛，一夜玄霜坠碧空。老旧园子里的小路旁已经长出了幽幽的花丛，一夜之间清露从天空坠下落在花上。</w:t>
      </w:r>
    </w:p>
    <w:p>
      <w:pPr>
        <w:ind w:left="0" w:right="0" w:firstLine="560"/>
        <w:spacing w:before="450" w:after="450" w:line="312" w:lineRule="auto"/>
      </w:pPr>
      <w:r>
        <w:rPr>
          <w:rFonts w:ascii="宋体" w:hAnsi="宋体" w:eastAsia="宋体" w:cs="宋体"/>
          <w:color w:val="000"/>
          <w:sz w:val="28"/>
          <w:szCs w:val="28"/>
        </w:rPr>
        <w:t xml:space="preserve">多少天涯未归客，尽借篱落看秋风。有多少远在他方为客的未归人啊，只能借着篱笆看看秋天的景色。</w:t>
      </w:r>
    </w:p>
    <w:p>
      <w:pPr>
        <w:ind w:left="0" w:right="0" w:firstLine="560"/>
        <w:spacing w:before="450" w:after="450" w:line="312" w:lineRule="auto"/>
      </w:pPr>
      <w:r>
        <w:rPr>
          <w:rFonts w:ascii="宋体" w:hAnsi="宋体" w:eastAsia="宋体" w:cs="宋体"/>
          <w:color w:val="000"/>
          <w:sz w:val="28"/>
          <w:szCs w:val="28"/>
        </w:rPr>
        <w:t xml:space="preserve">参考资料：1、古诗文网经典传承志愿小组方相氏译注，作者邮箱：1572076419@qq.com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故园三径吐幽丛，一夜玄霜坠碧空。故园：古旧的林苑，也借指故乡。三径：借指归隐者的家园。幽丛：幽幽的花丛，这里指菊花。玄霜：清露。</w:t>
      </w:r>
    </w:p>
    <w:p>
      <w:pPr>
        <w:ind w:left="0" w:right="0" w:firstLine="560"/>
        <w:spacing w:before="450" w:after="450" w:line="312" w:lineRule="auto"/>
      </w:pPr>
      <w:r>
        <w:rPr>
          <w:rFonts w:ascii="宋体" w:hAnsi="宋体" w:eastAsia="宋体" w:cs="宋体"/>
          <w:color w:val="000"/>
          <w:sz w:val="28"/>
          <w:szCs w:val="28"/>
        </w:rPr>
        <w:t xml:space="preserve">多少天涯未归客，尽借篱(lí)落看秋风。篱落：即篱笆。柳宗元《田家》篱落隔烟火，农谈四邻夕。</w:t>
      </w:r>
    </w:p>
    <w:p>
      <w:pPr>
        <w:ind w:left="0" w:right="0" w:firstLine="560"/>
        <w:spacing w:before="450" w:after="450" w:line="312" w:lineRule="auto"/>
      </w:pPr>
      <w:r>
        <w:rPr>
          <w:rFonts w:ascii="宋体" w:hAnsi="宋体" w:eastAsia="宋体" w:cs="宋体"/>
          <w:color w:val="000"/>
          <w:sz w:val="28"/>
          <w:szCs w:val="28"/>
        </w:rPr>
        <w:t xml:space="preserve">参考资料：1、古诗文网经典传承志愿小组方相氏译注，作者邮箱：1572076419@qq.com</w:t>
      </w:r>
    </w:p>
    <w:p>
      <w:pPr>
        <w:ind w:left="0" w:right="0" w:firstLine="560"/>
        <w:spacing w:before="450" w:after="450" w:line="312" w:lineRule="auto"/>
      </w:pPr>
      <w:r>
        <w:rPr>
          <w:rFonts w:ascii="宋体" w:hAnsi="宋体" w:eastAsia="宋体" w:cs="宋体"/>
          <w:color w:val="000"/>
          <w:sz w:val="28"/>
          <w:szCs w:val="28"/>
        </w:rPr>
        <w:t xml:space="preserve">故园三径吐幽丛，一夜玄霜坠碧空。多少天涯未归客，尽借篱落看秋风。</w:t>
      </w:r>
    </w:p>
    <w:p>
      <w:pPr>
        <w:ind w:left="0" w:right="0" w:firstLine="560"/>
        <w:spacing w:before="450" w:after="450" w:line="312" w:lineRule="auto"/>
      </w:pPr>
      <w:r>
        <w:rPr>
          <w:rFonts w:ascii="宋体" w:hAnsi="宋体" w:eastAsia="宋体" w:cs="宋体"/>
          <w:color w:val="000"/>
          <w:sz w:val="28"/>
          <w:szCs w:val="28"/>
        </w:rPr>
        <w:t xml:space="preserve">　　这是一首托物寄兴的诗，没有什么艰涩的意象，很清新淡雅，并且浅近直白。诗人借菊花以自比，在诗词中属于香草美人笔法。首联诗人先描写故园中的菊花淡放的情形，开得并不张扬，而是淡淡的幽然的开放，而且开得那么突然，所以颔联写它就好像是一夜的霜降后从天空坠落一般。写出了菊花高傲的品质，不铺排张扬，但是却内涵丰沛，在单淡然中凸现其品质。后两句是诗人的托物起行，以菊花自比。颈联写到多少沦落天涯的文人骚客，估计诗人自己也在内吧，尾联写尽借篱落看秋风，篱落是指篱笆，记的范成大在他的一首诗中提到篱落，“日长篱落无人问”。沦落天涯的文人骚客从这篱笆里面的开放的秋菊中看尽了浓浓衰飒的秋意，看到了自己的影子。自陶渊明以来，菊花就是隐士、高洁的象征，诗人就是借菊花表现自己的高洁品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2026-08-09T20:59:07+08:00</dcterms:created>
  <dcterms:modified xsi:type="dcterms:W3CDTF">2026-08-09T20:59:07+08:00</dcterms:modified>
</cp:coreProperties>
</file>

<file path=docProps/custom.xml><?xml version="1.0" encoding="utf-8"?>
<Properties xmlns="http://schemas.openxmlformats.org/officeDocument/2006/custom-properties" xmlns:vt="http://schemas.openxmlformats.org/officeDocument/2006/docPropsVTypes"/>
</file>