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最新汽车抵押担保合同(6篇)</w:t>
      </w:r>
      <w:bookmarkEnd w:id="1"/>
    </w:p>
    <w:p>
      <w:pPr>
        <w:jc w:val="center"/>
        <w:spacing w:before="0" w:after="450"/>
      </w:pPr>
      <w:r>
        <w:rPr>
          <w:rFonts w:ascii="Arial" w:hAnsi="Arial" w:eastAsia="Arial" w:cs="Arial"/>
          <w:color w:val="999999"/>
          <w:sz w:val="20"/>
          <w:szCs w:val="20"/>
        </w:rPr>
        <w:t xml:space="preserve">来源：网络  作者：轻吟低唱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汽车抵押担保合同一乙方：甲乙双方经协商一致就机动车辆抵押借款的事项达成如下合同：第一条、抵押车辆品牌：型号：数量：台机动车牌照号码：车架号码：发动机号：第二条、借款金额：人民币元整。抵押车辆评估价值：人民币元。第三条、借款期限：年月日至年月...</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汽车抵押担保合同三</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汽车抵押担保合同四</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汽车抵押担保合同五</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汽车抵押担保合同六</w:t>
      </w:r>
    </w:p>
    <w:p>
      <w:pPr>
        <w:ind w:left="0" w:right="0" w:firstLine="560"/>
        <w:spacing w:before="450" w:after="450" w:line="312" w:lineRule="auto"/>
      </w:pPr>
      <w:r>
        <w:rPr>
          <w:rFonts w:ascii="宋体" w:hAnsi="宋体" w:eastAsia="宋体" w:cs="宋体"/>
          <w:color w:val="000"/>
          <w:sz w:val="28"/>
          <w:szCs w:val="28"/>
        </w:rPr>
        <w:t xml:space="preserve">甲方：(借款人、抵押人)身份证号：住址：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