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黄金抵押担保借款合同</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黄金抵押担保借款合同（精选3篇）黄金抵押担保借款合同 篇1 抵押人：___________________代表人：___________________ 甲乙双方为保护各方合法权益，本着诚实信用，互惠互利原则，经协商一致，就甲方向乙方借款一...</w:t>
      </w:r>
    </w:p>
    <w:p>
      <w:pPr>
        <w:ind w:left="0" w:right="0" w:firstLine="560"/>
        <w:spacing w:before="450" w:after="450" w:line="312" w:lineRule="auto"/>
      </w:pPr>
      <w:r>
        <w:rPr>
          <w:rFonts w:ascii="宋体" w:hAnsi="宋体" w:eastAsia="宋体" w:cs="宋体"/>
          <w:color w:val="000"/>
          <w:sz w:val="28"/>
          <w:szCs w:val="28"/>
        </w:rPr>
        <w:t xml:space="preserve">黄金抵押担保借款合同（精选3篇）</w:t>
      </w:r>
    </w:p>
    <w:p>
      <w:pPr>
        <w:ind w:left="0" w:right="0" w:firstLine="560"/>
        <w:spacing w:before="450" w:after="450" w:line="312" w:lineRule="auto"/>
      </w:pPr>
      <w:r>
        <w:rPr>
          <w:rFonts w:ascii="宋体" w:hAnsi="宋体" w:eastAsia="宋体" w:cs="宋体"/>
          <w:color w:val="000"/>
          <w:sz w:val="28"/>
          <w:szCs w:val="28"/>
        </w:rPr>
        <w:t xml:space="preserve">黄金抵押担保借款合同 篇1</w:t>
      </w:r>
    </w:p>
    <w:p>
      <w:pPr>
        <w:ind w:left="0" w:right="0" w:firstLine="560"/>
        <w:spacing w:before="450" w:after="450" w:line="312" w:lineRule="auto"/>
      </w:pPr>
      <w:r>
        <w:rPr>
          <w:rFonts w:ascii="宋体" w:hAnsi="宋体" w:eastAsia="宋体" w:cs="宋体"/>
          <w:color w:val="000"/>
          <w:sz w:val="28"/>
          <w:szCs w:val="28"/>
        </w:rPr>
        <w:t xml:space="preserve">抵押人：___________________代表人：___________________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甲乙双方为保护各方合法权益，本着诚实信用，互惠互利原则，经协商一致，就甲方向乙方借款一事特签订本黄金抵押合同以作担保，具体内容如下：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第一条抵押财产：甲方所有的价值_________万元的黄金共_______千克。</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第三条抵押黄金的保管方式和保管责任如下：抵押黄金由甲方自行保管并使用，甲方应妥善保管该抵押黄金在抵押期内负有维修、保养、保证完好无损的责任，并随时接受乙方的检查。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第四条在本合同有效期内，甲方不得出售和馈赠黄金。甲方迁移、出租、转让、再抵押或以其它任何方式转移本合同项下抵押黄金的，应取得乙方书面同意。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甲方：___________________代表人：________________________年_____月_____日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乙方：___________________代表人：________________________年_____月_____日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黄金抵押担保借款合同 篇2</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_____金等物上权利。如抵押权人要求抵押人办理抵押物_____，则抵押人须为抵押物办理足额的_____。在抵押关系存续期间，贷款人为该_____的第一受益人。抵押人应将抵押物权利凭证及_____单等交由贷款人保存；抵押人授权贷款人代为抵押人办理全部_____理赔手续，并确认如贷款人出示本合同条款于_____公司或第三人即足见贷款人有特别代理权；若抵押物发生_____责任内的损失时，抵押人应将所得_____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（5）借款人、借款人之法定代表人、股东、高级管理人员等参与重大赌博、吸毒等_____违法行为的；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（8）被_____处以重大行政处罚的；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（二）本合同所发生的抵押登记费、_____费、鉴定费、评估费和公证费等，均由借款人或抵押人承担。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黄金抵押担保借款合同 篇3</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2026-06-19T08:36:40+08:00</dcterms:created>
  <dcterms:modified xsi:type="dcterms:W3CDTF">2026-06-19T08:36:40+08:00</dcterms:modified>
</cp:coreProperties>
</file>

<file path=docProps/custom.xml><?xml version="1.0" encoding="utf-8"?>
<Properties xmlns="http://schemas.openxmlformats.org/officeDocument/2006/custom-properties" xmlns:vt="http://schemas.openxmlformats.org/officeDocument/2006/docPropsVTypes"/>
</file>