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汽车贷款担保合同 购车担保合同(五篇)</w:t>
      </w:r>
      <w:bookmarkEnd w:id="1"/>
    </w:p>
    <w:p>
      <w:pPr>
        <w:jc w:val="center"/>
        <w:spacing w:before="0" w:after="450"/>
      </w:pPr>
      <w:r>
        <w:rPr>
          <w:rFonts w:ascii="Arial" w:hAnsi="Arial" w:eastAsia="Arial" w:cs="Arial"/>
          <w:color w:val="999999"/>
          <w:sz w:val="20"/>
          <w:szCs w:val="20"/>
        </w:rPr>
        <w:t xml:space="preserve">来源：网络  作者：梦里花落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汽车贷款担保合同 购车担保合同一乙方：__________担保有限公司 地址：__________________________丙方：______________________ 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 购车担保合同一</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 购车担保合同二</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 购车担保合同三</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 购车担保合同四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第五条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第七条 因双方争议而发生的诉讼，由__市人民法院管辖。</w:t>
      </w:r>
    </w:p>
    <w:p>
      <w:pPr>
        <w:ind w:left="0" w:right="0" w:firstLine="560"/>
        <w:spacing w:before="450" w:after="450" w:line="312" w:lineRule="auto"/>
      </w:pPr>
      <w:r>
        <w:rPr>
          <w:rFonts w:ascii="宋体" w:hAnsi="宋体" w:eastAsia="宋体" w:cs="宋体"/>
          <w:color w:val="000"/>
          <w:sz w:val="28"/>
          <w:szCs w:val="28"/>
        </w:rPr>
        <w:t xml:space="preserve">第八条本合同一式三份，甲、乙、丙各执一份，三方签字盖章后后生效。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 购车担保合同五</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2026-01-22T14:37:51+08:00</dcterms:created>
  <dcterms:modified xsi:type="dcterms:W3CDTF">2026-01-22T14:37:51+08:00</dcterms:modified>
</cp:coreProperties>
</file>

<file path=docProps/custom.xml><?xml version="1.0" encoding="utf-8"?>
<Properties xmlns="http://schemas.openxmlformats.org/officeDocument/2006/custom-properties" xmlns:vt="http://schemas.openxmlformats.org/officeDocument/2006/docPropsVTypes"/>
</file>