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青岛市小商品买卖合同范本(热门5篇)</w:t>
      </w:r>
      <w:bookmarkEnd w:id="1"/>
    </w:p>
    <w:p>
      <w:pPr>
        <w:jc w:val="center"/>
        <w:spacing w:before="0" w:after="450"/>
      </w:pPr>
      <w:r>
        <w:rPr>
          <w:rFonts w:ascii="Arial" w:hAnsi="Arial" w:eastAsia="Arial" w:cs="Arial"/>
          <w:color w:val="999999"/>
          <w:sz w:val="20"/>
          <w:szCs w:val="20"/>
        </w:rPr>
        <w:t xml:space="preserve">来源：网络  作者：独酌月影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青岛市小商品买卖合同范本1甲方：乙方(买方)：根据《^v^合同法》及其他有关法律、法规之规定，就买卖商品房事宜达成如下协议：第一条 甲乙双方经协商，乙方决定购买甲方拥有土地使用权、房屋所有权的商品房(以下简称商品房)，商品房位于广西河池市南...</w:t>
      </w:r>
    </w:p>
    <w:p>
      <w:pPr>
        <w:ind w:left="0" w:right="0" w:firstLine="560"/>
        <w:spacing w:before="450" w:after="450" w:line="312" w:lineRule="auto"/>
      </w:pPr>
      <w:r>
        <w:rPr>
          <w:rFonts w:ascii="黑体" w:hAnsi="黑体" w:eastAsia="黑体" w:cs="黑体"/>
          <w:color w:val="000000"/>
          <w:sz w:val="36"/>
          <w:szCs w:val="36"/>
          <w:b w:val="1"/>
          <w:bCs w:val="1"/>
        </w:rPr>
        <w:t xml:space="preserve">青岛市小商品买卖合同范本1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以下简称商品房)，商品房位于广西河池市南丹县公安局2栋第三单元3楼302号房屋。土地使用权证号为甲方未办理，办清后交给乙方，房屋所有权证号码为：8911223。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商品房售价总额为：人民币陆万贰仟(小写: )元整。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 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青岛市小商品买卖合同范本2</w:t>
      </w:r>
    </w:p>
    <w:p>
      <w:pPr>
        <w:ind w:left="0" w:right="0" w:firstLine="560"/>
        <w:spacing w:before="450" w:after="450" w:line="312" w:lineRule="auto"/>
      </w:pPr>
      <w:r>
        <w:rPr>
          <w:rFonts w:ascii="宋体" w:hAnsi="宋体" w:eastAsia="宋体" w:cs="宋体"/>
          <w:color w:val="000"/>
          <w:sz w:val="28"/>
          <w:szCs w:val="28"/>
        </w:rPr>
        <w:t xml:space="preserve">销货方：_________(以下简称甲方)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第八条对有有效期限的商品，其有效期在_________以上的，甲方可以发货;有效期在_________以下的，甲方应征得乙方同意后才能发货。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_日内答复;属于多发、错运商品，乙方应做好详细记录，妥为保管，收货后_________日内通知甲方，不能自行动用，因此而发生的一切费用由甲方负担。第十一条商品的外包装完整，发现溢缺、残损串错和商品质量等问题，在货到_________年内(贵重商品在_________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发现商品霉烂变质，应在_________天内通知甲方，经双方共同研究，明确责任，损失由责任方负担。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接收进口商品和外贸库存转内销的商品，因关系到外贸查询，查询期为乙方收货后的_________天，逾期甲方不再受理。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_________日内作出答复，要在_________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_________元以下、残损在_________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4.对应偿付的违约金，赔偿金，保管、保养费用和各种经济损失，应在明确责任后，_________天内主动汇给对方，否则，按逾期付款处理，但任何一方不得自行用扣发货物或扣付货款充抵。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第十五条本合同一式_________份，甲、乙两方各执_________份，并送交当地人民银行及有关部门，监督执行。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第十六条本合同(协议)双方签章，依法生效，有效期为_________年，期满双方如无异议，合同自动延长。凡涉及日期的，按收件人签收日期和邮局戳记日期为准。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青岛市小商品买卖合同范本3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青岛市小商品买卖合同范本4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第二条质量要求：甲方所出售的商品必须符合国家标准、行业标准、企业标准(由甲乙双方选择一种标准，在括号内打√)。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第四条违约责任：甲方不能按期交货，每逾期一天，按总货值的_________%偿付乙方违约金。收付定金的，甲方不能履行合同，双倍偿还乙方定金;若乙方不能履行合同，无权要求返还定金。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经办人：_________身份证：_________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青岛市小商品买卖合同范本5</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买卖合同》(编号：__________，下称“购合同”)，现经双方本着平等、自愿、互利的原则协商一致，就该购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一、甲方同意乙方退。乙方在本协生效之日起_______天之内，持上述车库购合同及付款收据原件等相关资料，向甲方办理退手续。</w:t>
      </w:r>
    </w:p>
    <w:p>
      <w:pPr>
        <w:ind w:left="0" w:right="0" w:firstLine="560"/>
        <w:spacing w:before="450" w:after="450" w:line="312" w:lineRule="auto"/>
      </w:pPr>
      <w:r>
        <w:rPr>
          <w:rFonts w:ascii="宋体" w:hAnsi="宋体" w:eastAsia="宋体" w:cs="宋体"/>
          <w:color w:val="000"/>
          <w:sz w:val="28"/>
          <w:szCs w:val="28"/>
        </w:rPr>
        <w:t xml:space="preserve">二、甲方办理完所有退手续后，立即退还乙方全部购款_______元(大写：__________)，并无须支付任何利息。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