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售楼部房屋买卖合同封面页(优秀十篇)</w:t>
      </w:r>
      <w:bookmarkEnd w:id="1"/>
    </w:p>
    <w:p>
      <w:pPr>
        <w:jc w:val="center"/>
        <w:spacing w:before="0" w:after="450"/>
      </w:pPr>
      <w:r>
        <w:rPr>
          <w:rFonts w:ascii="Arial" w:hAnsi="Arial" w:eastAsia="Arial" w:cs="Arial"/>
          <w:color w:val="999999"/>
          <w:sz w:val="20"/>
          <w:szCs w:val="20"/>
        </w:rPr>
        <w:t xml:space="preserve">来源：网络  作者：红叶飘零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售楼部房屋买卖合同正规版本售楼部卖房合同签一购房方(乙方)： 身份证号码：关于乙方向甲方购房事宜，双方经协商，达成协议如下：一、 甲方将其拥有独立产权的位于盘锦市盘山县井下景乐小区23号楼3单元201的房屋(房屋所有权证编号：_______...</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售楼部房屋买卖合同正规版本售楼部卖房合同签一</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售楼部房屋买卖合同正规版本售楼部卖房合同签二</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售楼部房屋买卖合同正规版本售楼部卖房合同签三</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第一条乙方同意购买甲方拥有的座落在______市_____区（县）_________________拥有的房产，建筑面积为_____平方米(详见房屋所有权证第__________号)，土地使用面积为_____平方米(详见房屋土地使用权证第__________号)。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1、甲乙双方经协商后同意，乙方一次性支付房款人民币____拾____万____仟____佰____拾____元整给甲方。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2、甲方应于收到乙方全额房款之日起____天内将交易的房产全部交付给乙方使用，并应在交房当日将_________等费用结清。因不可抗力等非甲方原因造成甲方逾期交房的，则房屋交付时间可据实予以延长。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第九条本合同一式两份。甲方产权人一份，乙方购房者一份。</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售楼部房屋买卖合同正规版本售楼部卖房合同签四</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w:t>
      </w:r>
    </w:p>
    <w:p>
      <w:pPr>
        <w:ind w:left="0" w:right="0" w:firstLine="560"/>
        <w:spacing w:before="450" w:after="450" w:line="312" w:lineRule="auto"/>
      </w:pPr>
      <w:r>
        <w:rPr>
          <w:rFonts w:ascii="宋体" w:hAnsi="宋体" w:eastAsia="宋体" w:cs="宋体"/>
          <w:color w:val="000"/>
          <w:sz w:val="28"/>
          <w:szCs w:val="28"/>
        </w:rPr>
        <w:t xml:space="preserve">（二）房地产坐落：上海市_____弄____号____室号，房屋类型：_________，公寓结构：钢混。</w:t>
      </w:r>
    </w:p>
    <w:p>
      <w:pPr>
        <w:ind w:left="0" w:right="0" w:firstLine="560"/>
        <w:spacing w:before="450" w:after="450" w:line="312" w:lineRule="auto"/>
      </w:pPr>
      <w:r>
        <w:rPr>
          <w:rFonts w:ascii="宋体" w:hAnsi="宋体" w:eastAsia="宋体" w:cs="宋体"/>
          <w:color w:val="000"/>
          <w:sz w:val="28"/>
          <w:szCs w:val="28"/>
        </w:rPr>
        <w:t xml:space="preserve">（三）房屋建筑面积：______平方米，另有地下附属面积：____平方米，该房屋占用范围内的土地使用权____平方米。</w:t>
      </w:r>
    </w:p>
    <w:p>
      <w:pPr>
        <w:ind w:left="0" w:right="0" w:firstLine="560"/>
        <w:spacing w:before="450" w:after="450" w:line="312" w:lineRule="auto"/>
      </w:pPr>
      <w:r>
        <w:rPr>
          <w:rFonts w:ascii="宋体" w:hAnsi="宋体" w:eastAsia="宋体" w:cs="宋体"/>
          <w:color w:val="000"/>
          <w:sz w:val="28"/>
          <w:szCs w:val="28"/>
        </w:rPr>
        <w:t xml:space="preserve">（四）该房屋占用范围内的土地所有权为国有；国有土地使用权以______方式获得。</w:t>
      </w:r>
    </w:p>
    <w:p>
      <w:pPr>
        <w:ind w:left="0" w:right="0" w:firstLine="560"/>
        <w:spacing w:before="450" w:after="450" w:line="312" w:lineRule="auto"/>
      </w:pPr>
      <w:r>
        <w:rPr>
          <w:rFonts w:ascii="宋体" w:hAnsi="宋体" w:eastAsia="宋体" w:cs="宋体"/>
          <w:color w:val="000"/>
          <w:sz w:val="28"/>
          <w:szCs w:val="28"/>
        </w:rPr>
        <w:t xml:space="preserve">（五）甲方保证已如实陈述房地产权属状况、设备、装饰情况和相关关系，乙方对甲方上述转让的房地产具体状况充分了解，自愿买受该房地产。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第二条：甲、乙双方经协商一致，同意上述房地产转让价款共计人民币_____元。乙方交付房价款后，甲方应开具符合税务规定的收款凭证。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年___月___日前腾出该房屋并通知乙方进行验收交接。乙方应在收到通知之日起的____个工作日内对房屋及其装饰、设备情况进行查验。查验后甲乙双方签订房屋交接书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第五条：甲方承诺，自本合同签订之日起至该房屋验收交接期间，凡已纳入的各项房屋装饰及附属设施被损坏或被拆除的，应按被损坏或被拆除的房屋装饰及附属设施估值____倍向乙方支付违约金。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第六条：甲、乙双方确认，在_____年___月___日之前，甲乙双方共同向房地产交易中心申请办理转让过户手续。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上述房地产权利转移日期以____区房地产交易中心受理该房地产转让过户申请之日为准。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乙方未按本合同付款协议约定期限付款的，应当向甲方支付违约金，违约金按未付房屋价款日万分之_____计算，违约金自本合同应付款期限之第二日起算至实际付款之日止。逾期超过15日后乙方仍未付款的，除乙方应向甲方支付15日的违约金外，甲方有权单方解除合同。甲方单方解除合同的，应当书面通知乙方，乙方承担赔偿责任，赔偿金额为房屋总价款的20%。甲方可从乙方已付款中扣除相当于违约金和赔偿金部分的价款，余款返还给乙方，已付款不足违约金和赔偿金部分的，乙方应在接到书面通知之日起7日内向甲方支付。</w:t>
      </w:r>
    </w:p>
    <w:p>
      <w:pPr>
        <w:ind w:left="0" w:right="0" w:firstLine="560"/>
        <w:spacing w:before="450" w:after="450" w:line="312" w:lineRule="auto"/>
      </w:pPr>
      <w:r>
        <w:rPr>
          <w:rFonts w:ascii="宋体" w:hAnsi="宋体" w:eastAsia="宋体" w:cs="宋体"/>
          <w:color w:val="000"/>
          <w:sz w:val="28"/>
          <w:szCs w:val="28"/>
        </w:rPr>
        <w:t xml:space="preserve">第十条：甲方未按本合同第四条约定期限交接房地产的，甲、乙双方同意按下列第____款内容处理。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甲方未按本合同约定的期限将上述房地产交付（包括房地产交接及房地产权利转移）给乙方，应当向乙方支付违约金，违约金已付房屋价款日万分之____计算，违约金自本合同第四条和第六条约定的应当交付之日起至实际交付之日止。逾期超过15日后甲方仍未交付的，除甲方应向乙方支付15日的违约金外，乙方有权单方解除合同。乙方单方解除合同的，应当书面通知甲方，甲方承担违约责任，赔偿金额为房屋总价款的20%。甲方应在收到书面通知之日起7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第十三条：本合同适用中华人民共和国法律、法规。甲、乙双方在履行本合同过程中发生争议的，可以协商解决，也可以向有关部门申请调解，协助不成，可以选择以下第___项方式解决。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（二）依法向_____区人民法院起诉。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售楼部房屋买卖合同正规版本售楼部卖房合同签五</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现有甲方在敦厚村委修形村一宅基地，面积约200平方米的一块土地上建房造屋后转让于乙方，该块地为集体土地，现经双方协商达成如下协议。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七层，乙方购买的房屋为该单元的西半个单元，从地起第二层，住房加楼梯间的面积为125平方米，楼上为赵厚芳，楼下为车库，东面为刘传燕房屋，南面为刘传燕房屋，西面为敦厚村房屋，北面为县妇幼保健院。柴间为该栋楼的北面，楼梯间起第二间，面积为平方米，东面为，南面为，西面为，北面为。总面积为平方米，总计人民币为壹拾柒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六、乙方必须预付购房金计人民币壹拾贰万元整，剩下的在办好土地证和房产证后全部付清。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售楼部房屋买卖合同正规版本售楼部卖房合同签六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甲方__、__将位于__房屋一套出卖给乙方__、__，经甲乙双方协商，达成如下协议：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__。（此房屋原由邓华春所有（产权比例80%）。20__年10月2日邓华春将此房屋的所有权以220__元的价款转让到何本强、王平的名下。20__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二、房屋价款：玖万陆仟元整（乙方已于20__年11月20日向甲方一次性付清全部房款）。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四、此房于20__年4月10日前交付，交付前所涉房屋的水电费、卫生费等费用或其他经济纠纷与乙方无关。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售楼部房屋买卖合同正规版本售楼部卖房合同签七</w:t>
      </w:r>
    </w:p>
    <w:p>
      <w:pPr>
        <w:ind w:left="0" w:right="0" w:firstLine="560"/>
        <w:spacing w:before="450" w:after="450" w:line="312" w:lineRule="auto"/>
      </w:pPr>
      <w:r>
        <w:rPr>
          <w:rFonts w:ascii="宋体" w:hAnsi="宋体" w:eastAsia="宋体" w:cs="宋体"/>
          <w:color w:val="000"/>
          <w:sz w:val="28"/>
          <w:szCs w:val="28"/>
        </w:rPr>
        <w:t xml:space="preserve">姓名：______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共有人：姓名：______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第二条 价格：___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 , 日内交付___ 万元（大写___ ），余款___ 元（大写___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 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售楼部房屋买卖合同正规版本售楼部卖房合同签八</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售楼部房屋买卖合同正规版本售楼部卖房合同签九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现有甲方在敦厚村委修形村一宅基地，面积约200平方米的一块土地上建房造屋后转让于乙方，该块地为集体土地，现经双方协商达成如下协议。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七层，乙方购买的房屋为该单元的西半个单元，从地起第二层，住房加楼梯间的面积为125平方米，楼上为赵厚芳，楼下为车库，东面为刘传燕房屋，南面为刘传燕房屋，西面为敦厚村房屋，北面为县妇幼保健院。柴间为该栋楼的北面，楼梯间起第二间，面积为平方米，东面为，南面为，西面为，北面为。总面积为平方米，总计人民币为壹拾柒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六、乙方必须预付购房金计人民币壹拾贰万元整，剩下的在办好土地证和房产证后全部付清。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售楼部房屋买卖合同正规版本售楼部卖房合同签篇十</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一、房屋座落于房间，建筑面积______平方米。院落土地使用面积______平方米。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二、甲方自愿将自有房屋卖给乙方所有，购房款人民币(大写)圆整，￥：______元。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三、甲乙双方商定成交签定合同时交付甲方定金人民币大写：_________元(￥元)，在房屋手续过户完成交付甲方人民币大写：_________元(￥元)，剩余购房款在______年______月______日付清。</w:t>
      </w:r>
    </w:p>
    <w:p>
      <w:pPr>
        <w:ind w:left="0" w:right="0" w:firstLine="560"/>
        <w:spacing w:before="450" w:after="450" w:line="312" w:lineRule="auto"/>
      </w:pPr>
      <w:r>
        <w:rPr>
          <w:rFonts w:ascii="宋体" w:hAnsi="宋体" w:eastAsia="宋体" w:cs="宋体"/>
          <w:color w:val="000"/>
          <w:sz w:val="28"/>
          <w:szCs w:val="28"/>
        </w:rPr>
        <w:t xml:space="preserve">三、甲乙双方签合同后，于______年______月______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2026-03-02T10:40:57+08:00</dcterms:created>
  <dcterms:modified xsi:type="dcterms:W3CDTF">2026-03-02T10:40:57+08:00</dcterms:modified>
</cp:coreProperties>
</file>

<file path=docProps/custom.xml><?xml version="1.0" encoding="utf-8"?>
<Properties xmlns="http://schemas.openxmlformats.org/officeDocument/2006/custom-properties" xmlns:vt="http://schemas.openxmlformats.org/officeDocument/2006/docPropsVTypes"/>
</file>