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2025年商品混凝土买卖合同结算优质(19篇)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结算一供方(简称乙方)：为进一步落实甲乙双方关于买卖商品混凝土之事宜，保护双方的合法权益，明确双方技术经济责任，保证工程建设正常进行。依照《中华人民共和国合同法》《预拌混凝土》(gb/t14902-20_)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商品混凝土买卖合同结算一</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商品混凝土买卖合同结算二</w:t>
      </w:r>
    </w:p>
    <w:p>
      <w:pPr>
        <w:ind w:left="0" w:right="0" w:firstLine="560"/>
        <w:spacing w:before="450" w:after="450" w:line="312" w:lineRule="auto"/>
      </w:pPr>
      <w:r>
        <w:rPr>
          <w:rFonts w:ascii="宋体" w:hAnsi="宋体" w:eastAsia="宋体" w:cs="宋体"/>
          <w:color w:val="000"/>
          <w:sz w:val="28"/>
          <w:szCs w:val="28"/>
        </w:rPr>
        <w:t xml:space="preserve">范本在进行混凝土在买卖时，签订相关的合同是十分必要的，那么相关的合同内容应该是怎样的呢下面就和小编一起来看看吧。甲方(买受方)：乙方(出卖方)：遵照《民法典》、《中华人民共和国建筑法》等相关法律法规，甲方同意向乙方订购b栋写字楼屋面保温工程所需的泡沫混凝土，为明确双方的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商品混凝土买卖合同结算三</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商品混凝土买卖合同结算六</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商品混凝土买卖合同结算七</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商品混凝土买卖合同结算八</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商品混凝土买卖合同结算九</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 三、供应量结算。按照《预拌混凝土》(gb/t14902-20xx)，商品混凝土供应量以运输车的发货总量计算，如需按施工图计算量进行复核时，不扣除混凝土结构中钢筋所占体积损耗。其误差应不超过±2%。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 %，按照本合同表1确定的单价进行结算;如果主要原材料结算期价格与签订合同期价格相比，价格变化幅度超过 %，按超过部分的单价计取税金后与本合同表1确定的单价之和确定结算单价进行结算。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 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 );每一次价格结算完成后二日内，甲方向乙方支付不低于70%的已结算货款，尾款在全部混凝土供应完成或工程结构封顶后的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 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 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 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 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宋体" w:hAnsi="宋体" w:eastAsia="宋体" w:cs="宋体"/>
          <w:color w:val="000"/>
          <w:sz w:val="28"/>
          <w:szCs w:val="28"/>
        </w:rPr>
        <w:t xml:space="preserve">甲方签字：(章) 乙方签字：(章) 法定代表人： 法定代表人： 委托代表人： 委托代表人： 地 址： 地 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w:t>
      </w:r>
    </w:p>
    <w:p>
      <w:pPr>
        <w:ind w:left="0" w:right="0" w:firstLine="560"/>
        <w:spacing w:before="450" w:after="450" w:line="312" w:lineRule="auto"/>
      </w:pPr>
      <w:r>
        <w:rPr>
          <w:rFonts w:ascii="宋体" w:hAnsi="宋体" w:eastAsia="宋体" w:cs="宋体"/>
          <w:color w:val="000"/>
          <w:sz w:val="28"/>
          <w:szCs w:val="28"/>
        </w:rPr>
        <w:t xml:space="preserve">2、 施工单位：</w:t>
      </w:r>
    </w:p>
    <w:p>
      <w:pPr>
        <w:ind w:left="0" w:right="0" w:firstLine="560"/>
        <w:spacing w:before="450" w:after="450" w:line="312" w:lineRule="auto"/>
      </w:pPr>
      <w:r>
        <w:rPr>
          <w:rFonts w:ascii="宋体" w:hAnsi="宋体" w:eastAsia="宋体" w:cs="宋体"/>
          <w:color w:val="000"/>
          <w:sz w:val="28"/>
          <w:szCs w:val="28"/>
        </w:rPr>
        <w:t xml:space="preserve">3、 工程名称：</w:t>
      </w:r>
    </w:p>
    <w:p>
      <w:pPr>
        <w:ind w:left="0" w:right="0" w:firstLine="560"/>
        <w:spacing w:before="450" w:after="450" w:line="312" w:lineRule="auto"/>
      </w:pPr>
      <w:r>
        <w:rPr>
          <w:rFonts w:ascii="宋体" w:hAnsi="宋体" w:eastAsia="宋体" w:cs="宋体"/>
          <w:color w:val="000"/>
          <w:sz w:val="28"/>
          <w:szCs w:val="28"/>
        </w:rPr>
        <w:t xml:space="preserve">4、 工程地点：</w:t>
      </w:r>
    </w:p>
    <w:p>
      <w:pPr>
        <w:ind w:left="0" w:right="0" w:firstLine="560"/>
        <w:spacing w:before="450" w:after="450" w:line="312" w:lineRule="auto"/>
      </w:pPr>
      <w:r>
        <w:rPr>
          <w:rFonts w:ascii="宋体" w:hAnsi="宋体" w:eastAsia="宋体" w:cs="宋体"/>
          <w:color w:val="000"/>
          <w:sz w:val="28"/>
          <w:szCs w:val="28"/>
        </w:rPr>
        <w:t xml:space="preserve">5、 运输距离：</w:t>
      </w:r>
    </w:p>
    <w:p>
      <w:pPr>
        <w:ind w:left="0" w:right="0" w:firstLine="560"/>
        <w:spacing w:before="450" w:after="450" w:line="312" w:lineRule="auto"/>
      </w:pPr>
      <w:r>
        <w:rPr>
          <w:rFonts w:ascii="宋体" w:hAnsi="宋体" w:eastAsia="宋体" w:cs="宋体"/>
          <w:color w:val="000"/>
          <w:sz w:val="28"/>
          <w:szCs w:val="28"/>
        </w:rPr>
        <w:t xml:space="preserve">第二条 方量约定 甲方认可乙方为本项目所需预拌商品混凝土唯一的生产厂家、本工程所用的预拌商品混凝土约80000立方全部由乙方提供。</w:t>
      </w:r>
    </w:p>
    <w:p>
      <w:pPr>
        <w:ind w:left="0" w:right="0" w:firstLine="560"/>
        <w:spacing w:before="450" w:after="450" w:line="312" w:lineRule="auto"/>
      </w:pPr>
      <w:r>
        <w:rPr>
          <w:rFonts w:ascii="宋体" w:hAnsi="宋体" w:eastAsia="宋体" w:cs="宋体"/>
          <w:color w:val="000"/>
          <w:sz w:val="28"/>
          <w:szCs w:val="28"/>
        </w:rPr>
        <w:t xml:space="preserve">第三条 单价(单位：元/m3)</w:t>
      </w:r>
    </w:p>
    <w:p>
      <w:pPr>
        <w:ind w:left="0" w:right="0" w:firstLine="560"/>
        <w:spacing w:before="450" w:after="450" w:line="312" w:lineRule="auto"/>
      </w:pPr>
      <w:r>
        <w:rPr>
          <w:rFonts w:ascii="宋体" w:hAnsi="宋体" w:eastAsia="宋体" w:cs="宋体"/>
          <w:color w:val="000"/>
          <w:sz w:val="28"/>
          <w:szCs w:val="28"/>
        </w:rPr>
        <w:t xml:space="preserve">1、p6抗渗增加/方，p8抗渗增加/方;</w:t>
      </w:r>
    </w:p>
    <w:p>
      <w:pPr>
        <w:ind w:left="0" w:right="0" w:firstLine="560"/>
        <w:spacing w:before="450" w:after="450" w:line="312" w:lineRule="auto"/>
      </w:pPr>
      <w:r>
        <w:rPr>
          <w:rFonts w:ascii="宋体" w:hAnsi="宋体" w:eastAsia="宋体" w:cs="宋体"/>
          <w:color w:val="000"/>
          <w:sz w:val="28"/>
          <w:szCs w:val="28"/>
        </w:rPr>
        <w:t xml:space="preserve">2、如甲方提供膨胀剂则乙方负责添加，另收人工费10元/方;如甲方无指定要求由乙方采购膨胀剂，则膨胀混凝土的价格在原价格基础上另增加25元/方;</w:t>
      </w:r>
    </w:p>
    <w:p>
      <w:pPr>
        <w:ind w:left="0" w:right="0" w:firstLine="560"/>
        <w:spacing w:before="450" w:after="450" w:line="312" w:lineRule="auto"/>
      </w:pPr>
      <w:r>
        <w:rPr>
          <w:rFonts w:ascii="宋体" w:hAnsi="宋体" w:eastAsia="宋体" w:cs="宋体"/>
          <w:color w:val="000"/>
          <w:sz w:val="28"/>
          <w:szCs w:val="28"/>
        </w:rPr>
        <w:t xml:space="preserve">3、细石混凝土、早强混凝土、水下混凝土价格在同强度等级混凝土基础上各增加28元/方;</w:t>
      </w:r>
    </w:p>
    <w:p>
      <w:pPr>
        <w:ind w:left="0" w:right="0" w:firstLine="560"/>
        <w:spacing w:before="450" w:after="450" w:line="312" w:lineRule="auto"/>
      </w:pPr>
      <w:r>
        <w:rPr>
          <w:rFonts w:ascii="宋体" w:hAnsi="宋体" w:eastAsia="宋体" w:cs="宋体"/>
          <w:color w:val="000"/>
          <w:sz w:val="28"/>
          <w:szCs w:val="28"/>
        </w:rPr>
        <w:t xml:space="preserve">4、运送范围超过15公里，每公里加 元/方;</w:t>
      </w:r>
    </w:p>
    <w:p>
      <w:pPr>
        <w:ind w:left="0" w:right="0" w:firstLine="560"/>
        <w:spacing w:before="450" w:after="450" w:line="312" w:lineRule="auto"/>
      </w:pPr>
      <w:r>
        <w:rPr>
          <w:rFonts w:ascii="宋体" w:hAnsi="宋体" w:eastAsia="宋体" w:cs="宋体"/>
          <w:color w:val="000"/>
          <w:sz w:val="28"/>
          <w:szCs w:val="28"/>
        </w:rPr>
        <w:t xml:space="preserve">5、有其它特殊要求而本合约未约定的混凝土价格另行商定。</w:t>
      </w:r>
    </w:p>
    <w:p>
      <w:pPr>
        <w:ind w:left="0" w:right="0" w:firstLine="560"/>
        <w:spacing w:before="450" w:after="450" w:line="312" w:lineRule="auto"/>
      </w:pPr>
      <w:r>
        <w:rPr>
          <w:rFonts w:ascii="宋体" w:hAnsi="宋体" w:eastAsia="宋体" w:cs="宋体"/>
          <w:color w:val="000"/>
          <w:sz w:val="28"/>
          <w:szCs w:val="28"/>
        </w:rPr>
        <w:t xml:space="preserve">第四条 汽车泵的使用 如由乙方提供汽车泵，则泵送费为37米泵车 元/方，47米泵车元/方。泵车每批次泵送方量不足50方的按50方结算泵送费，运距超过15km的另行协商。如甲方确认以上价格即视为认可乙方为本项目汽车泵的唯一提供方，如使用其他泵车则为违约，甲方需向乙方支付违约当次总额的两倍作为赔偿金。</w:t>
      </w:r>
    </w:p>
    <w:p>
      <w:pPr>
        <w:ind w:left="0" w:right="0" w:firstLine="560"/>
        <w:spacing w:before="450" w:after="450" w:line="312" w:lineRule="auto"/>
      </w:pPr>
      <w:r>
        <w:rPr>
          <w:rFonts w:ascii="宋体" w:hAnsi="宋体" w:eastAsia="宋体" w:cs="宋体"/>
          <w:color w:val="000"/>
          <w:sz w:val="28"/>
          <w:szCs w:val="28"/>
        </w:rPr>
        <w:t xml:space="preserve">第五条 付款方式 甲方在本合同签定后七个工作日内，向乙方支付购物定金200万元整，乙方在送货达400万元时，甲方再支付200万元，以后乙方每送200万元货物甲方支付200万元整，全部主体结构封顶后七个工作日内，甲方需付清货款，以后货物每月结算一次，于次月7日前付清上月款项。</w:t>
      </w:r>
    </w:p>
    <w:p>
      <w:pPr>
        <w:ind w:left="0" w:right="0" w:firstLine="560"/>
        <w:spacing w:before="450" w:after="450" w:line="312" w:lineRule="auto"/>
      </w:pPr>
      <w:r>
        <w:rPr>
          <w:rFonts w:ascii="宋体" w:hAnsi="宋体" w:eastAsia="宋体" w:cs="宋体"/>
          <w:color w:val="000"/>
          <w:sz w:val="28"/>
          <w:szCs w:val="28"/>
        </w:rPr>
        <w:t xml:space="preserve">第六条 质量标准和要求符合国家标准和相关技术资料</w:t>
      </w:r>
    </w:p>
    <w:p>
      <w:pPr>
        <w:ind w:left="0" w:right="0" w:firstLine="560"/>
        <w:spacing w:before="450" w:after="450" w:line="312" w:lineRule="auto"/>
      </w:pPr>
      <w:r>
        <w:rPr>
          <w:rFonts w:ascii="宋体" w:hAnsi="宋体" w:eastAsia="宋体" w:cs="宋体"/>
          <w:color w:val="000"/>
          <w:sz w:val="28"/>
          <w:szCs w:val="28"/>
        </w:rPr>
        <w:t xml:space="preserve">混凝土强度合格判定方法：以标准法取样养护，所得28天轴心抗压强度为判定混凝土强度等级的唯一依据。</w:t>
      </w:r>
    </w:p>
    <w:p>
      <w:pPr>
        <w:ind w:left="0" w:right="0" w:firstLine="560"/>
        <w:spacing w:before="450" w:after="450" w:line="312" w:lineRule="auto"/>
      </w:pPr>
      <w:r>
        <w:rPr>
          <w:rFonts w:ascii="宋体" w:hAnsi="宋体" w:eastAsia="宋体" w:cs="宋体"/>
          <w:color w:val="000"/>
          <w:sz w:val="28"/>
          <w:szCs w:val="28"/>
        </w:rPr>
        <w:t xml:space="preserve">第七条 验收方法及期限</w:t>
      </w:r>
    </w:p>
    <w:p>
      <w:pPr>
        <w:ind w:left="0" w:right="0" w:firstLine="560"/>
        <w:spacing w:before="450" w:after="450" w:line="312" w:lineRule="auto"/>
      </w:pPr>
      <w:r>
        <w:rPr>
          <w:rFonts w:ascii="宋体" w:hAnsi="宋体" w:eastAsia="宋体" w:cs="宋体"/>
          <w:color w:val="000"/>
          <w:sz w:val="28"/>
          <w:szCs w:val="28"/>
        </w:rPr>
        <w:t xml:space="preserve">乙方混凝土送达后，甲方需在40分钟内完成取样及坍落度检测，并保证在50分钟内卸料完毕，并派指定人员对混凝土的质量和数量进行签认。若超过此时间，乙方不负任何质量责任。若甲方卸料完毕后未在发货单上注明卸料完成时间，视为超时。</w:t>
      </w:r>
    </w:p>
    <w:p>
      <w:pPr>
        <w:ind w:left="0" w:right="0" w:firstLine="560"/>
        <w:spacing w:before="450" w:after="450" w:line="312" w:lineRule="auto"/>
      </w:pPr>
      <w:r>
        <w:rPr>
          <w:rFonts w:ascii="宋体" w:hAnsi="宋体" w:eastAsia="宋体" w:cs="宋体"/>
          <w:color w:val="000"/>
          <w:sz w:val="28"/>
          <w:szCs w:val="28"/>
        </w:rPr>
        <w:t xml:space="preserve">第八条 计量方法及签认</w:t>
      </w:r>
    </w:p>
    <w:p>
      <w:pPr>
        <w:ind w:left="0" w:right="0" w:firstLine="560"/>
        <w:spacing w:before="450" w:after="450" w:line="312" w:lineRule="auto"/>
      </w:pPr>
      <w:r>
        <w:rPr>
          <w:rFonts w:ascii="宋体" w:hAnsi="宋体" w:eastAsia="宋体" w:cs="宋体"/>
          <w:color w:val="000"/>
          <w:sz w:val="28"/>
          <w:szCs w:val="28"/>
        </w:rPr>
        <w:t xml:space="preserve">乙方按甲方认可的混凝土配合比进行生产，并把混凝土方量标注在每车的出厂随车单上，甲方可随时过磅抽查，如有不符，以抽查的平均数作为该批次的每车混凝土的方量进行结算。乙方提供的混凝土重量在正负3%以内属正常。</w:t>
      </w:r>
    </w:p>
    <w:p>
      <w:pPr>
        <w:ind w:left="0" w:right="0" w:firstLine="560"/>
        <w:spacing w:before="450" w:after="450" w:line="312" w:lineRule="auto"/>
      </w:pPr>
      <w:r>
        <w:rPr>
          <w:rFonts w:ascii="宋体" w:hAnsi="宋体" w:eastAsia="宋体" w:cs="宋体"/>
          <w:color w:val="000"/>
          <w:sz w:val="28"/>
          <w:szCs w:val="28"/>
        </w:rPr>
        <w:t xml:space="preserve">第九条 各方责任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本工程在合同未解除前不能使用其他混凝土厂家的预拌混凝土;</w:t>
      </w:r>
    </w:p>
    <w:p>
      <w:pPr>
        <w:ind w:left="0" w:right="0" w:firstLine="560"/>
        <w:spacing w:before="450" w:after="450" w:line="312" w:lineRule="auto"/>
      </w:pPr>
      <w:r>
        <w:rPr>
          <w:rFonts w:ascii="宋体" w:hAnsi="宋体" w:eastAsia="宋体" w:cs="宋体"/>
          <w:color w:val="000"/>
          <w:sz w:val="28"/>
          <w:szCs w:val="28"/>
        </w:rPr>
        <w:t xml:space="preserve">2、 保证按合同及时支付货款，如违约，甲方按应付货款额支付每日千分之五的违约金。</w:t>
      </w:r>
    </w:p>
    <w:p>
      <w:pPr>
        <w:ind w:left="0" w:right="0" w:firstLine="560"/>
        <w:spacing w:before="450" w:after="450" w:line="312" w:lineRule="auto"/>
      </w:pPr>
      <w:r>
        <w:rPr>
          <w:rFonts w:ascii="宋体" w:hAnsi="宋体" w:eastAsia="宋体" w:cs="宋体"/>
          <w:color w:val="000"/>
          <w:sz w:val="28"/>
          <w:szCs w:val="28"/>
        </w:rPr>
        <w:t xml:space="preserve">3、 提供混凝土月需求计划，并按工程进度提前48小时将日需求量通知乙方(月需求计划作为本合同副件)，具体的浇筑部位、需要混凝土的时间、数量等要求提前4小时通知乙方。如遇乙方生产任务紧张与甲方要求的送货时间相冲突，可适当调整送货时间，其余时间保证及时将混凝土送到甲方工地。</w:t>
      </w:r>
    </w:p>
    <w:p>
      <w:pPr>
        <w:ind w:left="0" w:right="0" w:firstLine="560"/>
        <w:spacing w:before="450" w:after="450" w:line="312" w:lineRule="auto"/>
      </w:pPr>
      <w:r>
        <w:rPr>
          <w:rFonts w:ascii="宋体" w:hAnsi="宋体" w:eastAsia="宋体" w:cs="宋体"/>
          <w:color w:val="000"/>
          <w:sz w:val="28"/>
          <w:szCs w:val="28"/>
        </w:rPr>
        <w:t xml:space="preserve">4、 保证施工现场混凝土运输车行走道路畅通，足够的照明与用水，混凝土运输车卸料期间除乙方司机责任由乙方负责外，其余一切安全责任均由甲方负责。</w:t>
      </w:r>
    </w:p>
    <w:p>
      <w:pPr>
        <w:ind w:left="0" w:right="0" w:firstLine="560"/>
        <w:spacing w:before="450" w:after="450" w:line="312" w:lineRule="auto"/>
      </w:pPr>
      <w:r>
        <w:rPr>
          <w:rFonts w:ascii="宋体" w:hAnsi="宋体" w:eastAsia="宋体" w:cs="宋体"/>
          <w:color w:val="000"/>
          <w:sz w:val="28"/>
          <w:szCs w:val="28"/>
        </w:rPr>
        <w:t xml:space="preserve">5、 甲方使用乙方提供的泵送设备则甲方负责设备进退场过程中的装卸、安全保障及管道布设清理保管工作，如甲方使用不当造成设备损坏，乙方有权要求甲方赔偿相应损失。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6、 甲方应遵守国家、本市和设计部门的有关技术规范要求，不得自行添加水、外加剂等材料，由此出现的商品混凝土质量问题由甲方负责。</w:t>
      </w:r>
    </w:p>
    <w:p>
      <w:pPr>
        <w:ind w:left="0" w:right="0" w:firstLine="560"/>
        <w:spacing w:before="450" w:after="450" w:line="312" w:lineRule="auto"/>
      </w:pPr>
      <w:r>
        <w:rPr>
          <w:rFonts w:ascii="宋体" w:hAnsi="宋体" w:eastAsia="宋体" w:cs="宋体"/>
          <w:color w:val="000"/>
          <w:sz w:val="28"/>
          <w:szCs w:val="28"/>
        </w:rPr>
        <w:t xml:space="preserve">7、 甲方连续30天不使用乙方的混凝土，则视为本合同履行终止，甲方应向乙方付清全部款项。</w:t>
      </w:r>
    </w:p>
    <w:p>
      <w:pPr>
        <w:ind w:left="0" w:right="0" w:firstLine="560"/>
        <w:spacing w:before="450" w:after="450" w:line="312" w:lineRule="auto"/>
      </w:pPr>
      <w:r>
        <w:rPr>
          <w:rFonts w:ascii="宋体" w:hAnsi="宋体" w:eastAsia="宋体" w:cs="宋体"/>
          <w:color w:val="000"/>
          <w:sz w:val="28"/>
          <w:szCs w:val="28"/>
        </w:rPr>
        <w:t xml:space="preserve">8、 甲方应该将混凝土货款直接支付到乙方的帐户上。若甲方将货款支付给其他单位的必须凭乙方出具盖章的委托收款函支付;若甲方向个人支付合同约定的应付货款，则甲方必须凭乙方出具盖章的收款收据支付。否则，乙方不予认可，由此引起的损失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应对混凝土所需的材料进行检验，合格后方能使用。</w:t>
      </w:r>
    </w:p>
    <w:p>
      <w:pPr>
        <w:ind w:left="0" w:right="0" w:firstLine="560"/>
        <w:spacing w:before="450" w:after="450" w:line="312" w:lineRule="auto"/>
      </w:pPr>
      <w:r>
        <w:rPr>
          <w:rFonts w:ascii="宋体" w:hAnsi="宋体" w:eastAsia="宋体" w:cs="宋体"/>
          <w:color w:val="000"/>
          <w:sz w:val="28"/>
          <w:szCs w:val="28"/>
        </w:rPr>
        <w:t xml:space="preserve">2、 应按甲方所报使用计划按时按量供应混凝土。</w:t>
      </w:r>
    </w:p>
    <w:p>
      <w:pPr>
        <w:ind w:left="0" w:right="0" w:firstLine="560"/>
        <w:spacing w:before="450" w:after="450" w:line="312" w:lineRule="auto"/>
      </w:pPr>
      <w:r>
        <w:rPr>
          <w:rFonts w:ascii="宋体" w:hAnsi="宋体" w:eastAsia="宋体" w:cs="宋体"/>
          <w:color w:val="000"/>
          <w:sz w:val="28"/>
          <w:szCs w:val="28"/>
        </w:rPr>
        <w:t xml:space="preserve">3、 混凝土在路上的运输时间不得超过2小时，运输车抵达交货地点后，服从甲方有关人员的指挥。因不可抗力的原因导致迟延履行的，在不可抗力因素解除后按照上述约定及时供应混凝土。</w:t>
      </w:r>
    </w:p>
    <w:p>
      <w:pPr>
        <w:ind w:left="0" w:right="0" w:firstLine="560"/>
        <w:spacing w:before="450" w:after="450" w:line="312" w:lineRule="auto"/>
      </w:pPr>
      <w:r>
        <w:rPr>
          <w:rFonts w:ascii="宋体" w:hAnsi="宋体" w:eastAsia="宋体" w:cs="宋体"/>
          <w:color w:val="000"/>
          <w:sz w:val="28"/>
          <w:szCs w:val="28"/>
        </w:rPr>
        <w:t xml:space="preserve">4、 及时向甲方提供砼相关资料。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1、甲方保证按约定的付款期限及时支付每笔应付货款。如甲方未按时支付货款，乙方 有权停止供应混凝土，直至甲方支付完应付货款，由此引起的一切损失由甲方承担。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2、在双方合同未履行完毕或未解除合同前，甲方如使用其他混凝土厂家的预拌混凝土，则应立即付清欠款，并按合同总额的15%向乙方支付违约金。</w:t>
      </w:r>
    </w:p>
    <w:p>
      <w:pPr>
        <w:ind w:left="0" w:right="0" w:firstLine="560"/>
        <w:spacing w:before="450" w:after="450" w:line="312" w:lineRule="auto"/>
      </w:pPr>
      <w:r>
        <w:rPr>
          <w:rFonts w:ascii="宋体" w:hAnsi="宋体" w:eastAsia="宋体" w:cs="宋体"/>
          <w:color w:val="000"/>
          <w:sz w:val="28"/>
          <w:szCs w:val="28"/>
        </w:rPr>
        <w:t xml:space="preserve">3、违反本合同相应规定造成的损失由负责方负责。解决合同纠纷的方式：发生纠纷时，若双方无法协商一致，则到当地人民法院进行裁决。</w:t>
      </w:r>
    </w:p>
    <w:p>
      <w:pPr>
        <w:ind w:left="0" w:right="0" w:firstLine="560"/>
        <w:spacing w:before="450" w:after="450" w:line="312" w:lineRule="auto"/>
      </w:pPr>
      <w:r>
        <w:rPr>
          <w:rFonts w:ascii="宋体" w:hAnsi="宋体" w:eastAsia="宋体" w:cs="宋体"/>
          <w:color w:val="000"/>
          <w:sz w:val="28"/>
          <w:szCs w:val="28"/>
        </w:rPr>
        <w:t xml:space="preserve">4、乙方若未能按甲方计划及时足量供应混凝土，或由于乙方供应的混凝土质量不合格，造成甲方的误工返工及机械闲置损失由乙方双倍承担，同时由此引起的工期延误造成的甲方损失(包括甲方向工程发包方的工期延误赔偿)，按实际损失金额的15%由乙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乙方提供混凝土，由乙方实验室在混凝土出厂前取样，按标准法养护，以28天抗压强度为评定混凝土是否合格的标准。取样、养护、试压过程甲方可派人监督。</w:t>
      </w:r>
    </w:p>
    <w:p>
      <w:pPr>
        <w:ind w:left="0" w:right="0" w:firstLine="560"/>
        <w:spacing w:before="450" w:after="450" w:line="312" w:lineRule="auto"/>
      </w:pPr>
      <w:r>
        <w:rPr>
          <w:rFonts w:ascii="宋体" w:hAnsi="宋体" w:eastAsia="宋体" w:cs="宋体"/>
          <w:color w:val="000"/>
          <w:sz w:val="28"/>
          <w:szCs w:val="28"/>
        </w:rPr>
        <w:t xml:space="preserve">2、甲方可根据需要随时对乙方产品质量进行监督抽查，双方在工地现场的取样为混凝土实际强度参照值;混凝土结构成型后进行的超声波、回弹、抽芯等检测可作为检验本工程混凝土施工、养护质量的方法。</w:t>
      </w:r>
    </w:p>
    <w:p>
      <w:pPr>
        <w:ind w:left="0" w:right="0" w:firstLine="560"/>
        <w:spacing w:before="450" w:after="450" w:line="312" w:lineRule="auto"/>
      </w:pPr>
      <w:r>
        <w:rPr>
          <w:rFonts w:ascii="宋体" w:hAnsi="宋体" w:eastAsia="宋体" w:cs="宋体"/>
          <w:color w:val="000"/>
          <w:sz w:val="28"/>
          <w:szCs w:val="28"/>
        </w:rPr>
        <w:t xml:space="preserve">3、 泵送混凝土前后疏通管道所使用的水泥砂浆，应按实际使用量与同强度等级混凝土以相同价格结算。</w:t>
      </w:r>
    </w:p>
    <w:p>
      <w:pPr>
        <w:ind w:left="0" w:right="0" w:firstLine="560"/>
        <w:spacing w:before="450" w:after="450" w:line="312" w:lineRule="auto"/>
      </w:pPr>
      <w:r>
        <w:rPr>
          <w:rFonts w:ascii="宋体" w:hAnsi="宋体" w:eastAsia="宋体" w:cs="宋体"/>
          <w:color w:val="000"/>
          <w:sz w:val="28"/>
          <w:szCs w:val="28"/>
        </w:rPr>
        <w:t xml:space="preserve">4、 如遇混凝土原材料价格波动造成混凝土生产成本变动时，双方应协商调整混凝土价格。</w:t>
      </w:r>
    </w:p>
    <w:p>
      <w:pPr>
        <w:ind w:left="0" w:right="0" w:firstLine="560"/>
        <w:spacing w:before="450" w:after="450" w:line="312" w:lineRule="auto"/>
      </w:pPr>
      <w:r>
        <w:rPr>
          <w:rFonts w:ascii="宋体" w:hAnsi="宋体" w:eastAsia="宋体" w:cs="宋体"/>
          <w:color w:val="000"/>
          <w:sz w:val="28"/>
          <w:szCs w:val="28"/>
        </w:rPr>
        <w:t xml:space="preserve">5、 甲方指定 、 为乙方向甲方供应的混凝土验收人，对相关数据进行核对，甲方指定的验收人的相关行为视为甲方行为。</w:t>
      </w:r>
    </w:p>
    <w:p>
      <w:pPr>
        <w:ind w:left="0" w:right="0" w:firstLine="560"/>
        <w:spacing w:before="450" w:after="450" w:line="312" w:lineRule="auto"/>
      </w:pPr>
      <w:r>
        <w:rPr>
          <w:rFonts w:ascii="宋体" w:hAnsi="宋体" w:eastAsia="宋体" w:cs="宋体"/>
          <w:color w:val="000"/>
          <w:sz w:val="28"/>
          <w:szCs w:val="28"/>
        </w:rPr>
        <w:t xml:space="preserve">6、 非乙方公司书面授权，乙方业务人员单方面的口头或书面承诺均不能视为乙方公司行为，不具备法律效力。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份，双方签字盖章后生效。工程所用混凝土供应完毕，货款结清后此合同失效。</w:t>
      </w:r>
    </w:p>
    <w:p>
      <w:pPr>
        <w:ind w:left="0" w:right="0" w:firstLine="560"/>
        <w:spacing w:before="450" w:after="450" w:line="312" w:lineRule="auto"/>
      </w:pPr>
      <w:r>
        <w:rPr>
          <w:rFonts w:ascii="宋体" w:hAnsi="宋体" w:eastAsia="宋体" w:cs="宋体"/>
          <w:color w:val="000"/>
          <w:sz w:val="28"/>
          <w:szCs w:val="28"/>
        </w:rPr>
        <w:t xml:space="preserve">甲方： 法定代表人： 签约人： 业务代表： 单位地址： 电话： 开户行： 银行账号： 签订日期：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商品混凝土买卖合同结算篇十一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商品混凝土买卖合同结算篇十二</w:t>
      </w:r>
    </w:p>
    <w:p>
      <w:pPr>
        <w:ind w:left="0" w:right="0" w:firstLine="560"/>
        <w:spacing w:before="450" w:after="450" w:line="312" w:lineRule="auto"/>
      </w:pPr>
      <w:r>
        <w:rPr>
          <w:rFonts w:ascii="宋体" w:hAnsi="宋体" w:eastAsia="宋体" w:cs="宋体"/>
          <w:color w:val="000"/>
          <w:sz w:val="28"/>
          <w:szCs w:val="28"/>
        </w:rPr>
        <w:t xml:space="preserve">需方： (甲方)：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施工企业资质证书号：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1.1.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 商品混凝土单价：</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以上商品混凝土单价为施工现场入模价(不含税，含税每立方加壹拾元)，包括原材料、损耗、预拌加工、加工厂至施工现场的运输、泵送机械及泵送入模，其中泵送价格为 5元m3(如不采用泵送应扣减);还包括但不限于润泵砂浆费、原材料检验试验费、配合比试验费、试块制作费、养护费、检验试验费、税费等;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3.2. 合同总数量暂定为 m3;</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计量：结算数量依据施工图纸及变更签证计算，不扣减钢筋，混凝土用量损耗已包含在上述3. 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 混凝土的质量执行《预拌混凝土》gbt 4902-xx年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商品混凝土买卖合同结算篇十三</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2026-01-22T17:43:57+08:00</dcterms:created>
  <dcterms:modified xsi:type="dcterms:W3CDTF">2026-01-22T17:43:57+08:00</dcterms:modified>
</cp:coreProperties>
</file>

<file path=docProps/custom.xml><?xml version="1.0" encoding="utf-8"?>
<Properties xmlns="http://schemas.openxmlformats.org/officeDocument/2006/custom-properties" xmlns:vt="http://schemas.openxmlformats.org/officeDocument/2006/docPropsVTypes"/>
</file>