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最新商品买卖合同补充协议(9篇)</w:t>
      </w:r>
      <w:bookmarkEnd w:id="1"/>
    </w:p>
    <w:p>
      <w:pPr>
        <w:jc w:val="center"/>
        <w:spacing w:before="0" w:after="450"/>
      </w:pPr>
      <w:r>
        <w:rPr>
          <w:rFonts w:ascii="Arial" w:hAnsi="Arial" w:eastAsia="Arial" w:cs="Arial"/>
          <w:color w:val="999999"/>
          <w:sz w:val="20"/>
          <w:szCs w:val="20"/>
        </w:rPr>
        <w:t xml:space="preserve">来源：网络  作者：烟雨蒙蒙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买卖合同补充条款一贷款人：借款人：抵押担保人：贷款人与借款人、抵押担保人就抵押借款合同中关于抵押物等事宜，经协商达成补充协议，内容如下：一、三方同意：此次签订借款协议时，对抵押物的评估价格为三方确认的抵押物价值，在借款方违...</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贷款人(公章)借款人(公章)抵押人(公章)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买卖合同补充协议书买卖合同补充条款二</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 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甲方对产权的声明甲方已依法取得出售房的合法证书(芜湖市房屋所有权证及土地使用权证)。出售房(是/否)已设抵押，甲方为该房屋的产权状况负全责。该房屋的地址为，结构为 ，建筑面积为 平方米，车库 号，建筑面积为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出售房价格甲、乙双方同意出售房价格为 元。(大写： 佰 拾 万 仟 佰 拾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 月 日前，将房款的30% 首付存入 银行。</w:t>
      </w:r>
    </w:p>
    <w:p>
      <w:pPr>
        <w:ind w:left="0" w:right="0" w:firstLine="560"/>
        <w:spacing w:before="450" w:after="450" w:line="312" w:lineRule="auto"/>
      </w:pPr>
      <w:r>
        <w:rPr>
          <w:rFonts w:ascii="宋体" w:hAnsi="宋体" w:eastAsia="宋体" w:cs="宋体"/>
          <w:color w:val="000"/>
          <w:sz w:val="28"/>
          <w:szCs w:val="28"/>
        </w:rPr>
        <w:t xml:space="preserve">③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年 月 日将房屋搬空并交予乙方，每逾期一天，甲方应按乙方已付房款的0.4‰向乙方支付滞纳金，逾期超过 年 月 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附件附件：</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 公章后方可生效。本合同一式叁份，甲、乙、丙三方各执一份， 自签字之日起生效。</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 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买卖合同补充协议书买卖合同补充条款五</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买卖合同补充协议书买卖合同补充条款七</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买卖合同补充协议书买卖合同补充条款八</w:t>
      </w:r>
    </w:p>
    <w:p>
      <w:pPr>
        <w:ind w:left="0" w:right="0" w:firstLine="560"/>
        <w:spacing w:before="450" w:after="450" w:line="312" w:lineRule="auto"/>
      </w:pPr>
      <w:r>
        <w:rPr>
          <w:rFonts w:ascii="宋体" w:hAnsi="宋体" w:eastAsia="宋体" w:cs="宋体"/>
          <w:color w:val="000"/>
          <w:sz w:val="28"/>
          <w:szCs w:val="28"/>
        </w:rPr>
        <w:t xml:space="preserve">甲方(全称)：南京优时纺织品进出口有限公司</w:t>
      </w:r>
    </w:p>
    <w:p>
      <w:pPr>
        <w:ind w:left="0" w:right="0" w:firstLine="560"/>
        <w:spacing w:before="450" w:after="450" w:line="312" w:lineRule="auto"/>
      </w:pPr>
      <w:r>
        <w:rPr>
          <w:rFonts w:ascii="宋体" w:hAnsi="宋体" w:eastAsia="宋体" w:cs="宋体"/>
          <w:color w:val="000"/>
          <w:sz w:val="28"/>
          <w:szCs w:val="28"/>
        </w:rPr>
        <w:t xml:space="preserve">乙方(全称)：南京杰世欣计算机科技有限公司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本协议中的所有术语，除非另有说明，否则其定义与双方于20_年8月8日签订合同编号为l20_428-8的《视频会议系统购货合同》(以下简称“原合同”)中的定义相同。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1、原合同中的aoc42寸液晶电视机，单价：3160元/台更换为sony40寸液晶电视机，单价：5100元/台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2026-04-19T11:52:16+08:00</dcterms:created>
  <dcterms:modified xsi:type="dcterms:W3CDTF">2026-04-19T11:52:16+08:00</dcterms:modified>
</cp:coreProperties>
</file>

<file path=docProps/custom.xml><?xml version="1.0" encoding="utf-8"?>
<Properties xmlns="http://schemas.openxmlformats.org/officeDocument/2006/custom-properties" xmlns:vt="http://schemas.openxmlformats.org/officeDocument/2006/docPropsVTypes"/>
</file>