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2025年自建新房买卖合同(33篇)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自建新房买卖合同一乙方（买受人）：_______身份证件号码：______________________根据《_经济合同法》、《_城市房地产管理法》及其他有关法律、法规之规定，甲、乙双方在平等、自愿、协商一致的基础上，就乙方向甲方购买房产...</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 地皮，土地编号为 的土地使用证，建设许可证编号为 ，该地皮面积为 平方米，现甲方将建成房屋一空三层出让给乙方，该房屋建筑面积 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 平方米，共计 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三、付款方式：甲方将房屋交付给乙方使用时(签订协议时)需一次交付房款 元，待乙方取得两证(房产证和土地使用权证)后付清余额房款 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四、因乙方购买甲方房屋，甲方应确保无房屋结构问题，无危及乙方生命及财产安全，否则，乙方可向甲方获得购房款200%的索赔。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包括居住期间生、老、病、死等情况)。如证实甲方确有隐瞒事实，乙方可以向甲方提出 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1、在乙方办理该套房屋过户手续时，甲方应提供三证(土地使用证、规划许可证和施工许可证)；办理房产证及过户费用按以下协商内容进行支付，如有罚款部分，应由甲方承担。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 %并由甲方负责办理；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 %并由乙方负责办理；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 %并委托代办机构负责办理，代办费用由甲、乙各支付 %。</w:t>
      </w:r>
    </w:p>
    <w:p>
      <w:pPr>
        <w:ind w:left="0" w:right="0" w:firstLine="560"/>
        <w:spacing w:before="450" w:after="450" w:line="312" w:lineRule="auto"/>
      </w:pPr>
      <w:r>
        <w:rPr>
          <w:rFonts w:ascii="宋体" w:hAnsi="宋体" w:eastAsia="宋体" w:cs="宋体"/>
          <w:color w:val="000"/>
          <w:sz w:val="28"/>
          <w:szCs w:val="28"/>
        </w:rPr>
        <w:t xml:space="preserve">经甲、乙双方协商一致后决定采取以上第种方式办理；办理过程中双方均需积极配合，如有怠慢视违约处理，违约方须一次性支付办证及过户费用100%的违约金。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4、甲方需配合乙方办理好房产过户及取得两证，如果甲方不得有任何理由怠慢，否则，乙方可以扣留余额房款而且甲方还需一次性支付乙方违约金 元。</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 元。</w:t>
      </w:r>
    </w:p>
    <w:p>
      <w:pPr>
        <w:ind w:left="0" w:right="0" w:firstLine="560"/>
        <w:spacing w:before="450" w:after="450" w:line="312" w:lineRule="auto"/>
      </w:pPr>
      <w:r>
        <w:rPr>
          <w:rFonts w:ascii="宋体" w:hAnsi="宋体" w:eastAsia="宋体" w:cs="宋体"/>
          <w:color w:val="000"/>
          <w:sz w:val="28"/>
          <w:szCs w:val="28"/>
        </w:rPr>
        <w:t xml:space="preserve">十一、本合同未尽事宜，以《_合同法》有关条款为准。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自建新房买卖合同五</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乙方购买甲方坐落在房屋一套，建筑面积为平方米。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第二条上述房产的交易价格：每平米(￥)元人民币，共计(￥)元人民币。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第三条付款方式：乙方于年日向甲方一次性支付购房款(￥)元整，并于年月日将其余全部余款(￥)元一次付清。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一、甲方自愿将位于省县______________的自建房屋(建筑面积________平方米)以人民币______拾_______万_______仟_______佰_______拾_______元整(________元)的价款出售给乙方。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 甲方愿意将位于市村有限公司旧厂区内规定的树木出售给乙方，总价款万元人民币。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8、乙方应与________年____月日前完成采伐工作，逾期按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9、乙方在采伐完毕后必须在____日内将采伐现场清理干净。否则甲方有权酌情在保证金中扣除场地清理费用。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 ________年____月日</w:t>
      </w:r>
    </w:p>
    <w:p>
      <w:pPr>
        <w:ind w:left="0" w:right="0" w:firstLine="560"/>
        <w:spacing w:before="450" w:after="450" w:line="312" w:lineRule="auto"/>
      </w:pPr>
      <w:r>
        <w:rPr>
          <w:rFonts w:ascii="宋体" w:hAnsi="宋体" w:eastAsia="宋体" w:cs="宋体"/>
          <w:color w:val="000"/>
          <w:sz w:val="28"/>
          <w:szCs w:val="28"/>
        </w:rPr>
        <w:t xml:space="preserve">乙方签字：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受权代表：(签字)____________ 受权代表：(签字)______________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 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二、车辆基本情况： 车辆牌号沪_________车辆类别_________ 厂牌型号_________颜色_________ 初次登记时间_________登记证号_________ 发动机号码_________车架号码_________ 行使里程_________使用年限至________年____月____日 车辆年检签证有效期至________年____月 车辆购置税完税证明证号_________(征税、免税)。 车船使用税纳税记录卡缴付截止期_________ 车辆养路费交讫截止期________年____月(证号_________) 车辆保险险种1_________2_________3_________4_________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 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自建新房买卖合同篇十五</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根据《_合同法》及其它法律，在平等、自愿的基础上协商一致，甲方自愿将该宅基地转让给乙方使用，甲乙双方为此达成如下协议：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卖方(以下简称甲方)：____(本人)(法定代表人)姓名：_____</w:t>
      </w:r>
    </w:p>
    <w:p>
      <w:pPr>
        <w:ind w:left="0" w:right="0" w:firstLine="560"/>
        <w:spacing w:before="450" w:after="450" w:line="312" w:lineRule="auto"/>
      </w:pPr>
      <w:r>
        <w:rPr>
          <w:rFonts w:ascii="宋体" w:hAnsi="宋体" w:eastAsia="宋体" w:cs="宋体"/>
          <w:color w:val="000"/>
          <w:sz w:val="28"/>
          <w:szCs w:val="28"/>
        </w:rPr>
        <w:t xml:space="preserve">买方(以下简称乙方)：____(本人)(法定代表人)姓名：_______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甲、乙双方就房屋买卖事项，经协商一致，并经土地所有权人xxx同意，达成以下合同条款：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xx省xx市xx县xx镇xx村委会xx组的房屋院落(包括：主房一间，厨房一间，猪圈一间)及其一些附属物出卖给乙方，并将与所出卖房屋相关的土地使用权同时转让给乙方。该房屋始建于20xx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小写：)用于购买xx房屋后的地块(面积为平米)作为道路，(小写：)用于购买xx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第十三条本合同在履行中发生争议，由甲、乙双方协商解决。协商不成时，甲、乙双方同意由xx村委会仲裁。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自建新房买卖合同篇二十一</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 ）第 ，土地证编号号，现甲方将建成房屋的二楼出售给乙方，出售房屋建平方米，准确面积以房产证为准。元整（￥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 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2026-06-19T01:51:47+08:00</dcterms:created>
  <dcterms:modified xsi:type="dcterms:W3CDTF">2026-06-19T01:51:47+08:00</dcterms:modified>
</cp:coreProperties>
</file>

<file path=docProps/custom.xml><?xml version="1.0" encoding="utf-8"?>
<Properties xmlns="http://schemas.openxmlformats.org/officeDocument/2006/custom-properties" xmlns:vt="http://schemas.openxmlformats.org/officeDocument/2006/docPropsVTypes"/>
</file>