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最新中外货物买卖合同(十九篇)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中外货物买卖合同一合同号：______________签字日期：____________________卖方：中国________________公司地址：________________________电报挂号：_____________...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                     </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中外货物买卖合同三</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第五条?目地港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经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f.装运后即刻通知买方的已装运通知电报/电传副本一份。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_____按发票金额110％投保＿＿＿＿＿＿的_____单。</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（4）按本合同第15、18条，规定买方在付款时有权将应由卖方支付的的延期货物罚款扣除。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（5）所有发生在中国境内的银行费用均由买方承担，所有发生在中国境外的银行费用应由卖方承担。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（1）卖方必须在装运期前四十天向买方通知预计的船名及其运输路线，供买方确认。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的材料和一流工艺制成，崭新，未曾使用，并在各方与合同规定的质量、规格和性能相一致，在货物正确安装、正常操作和维修情况下，卖方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或数量与合同不符，除应由_____公司或船方负责者外，买方在货物抵达目的港后＿＿＿＿＿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（1）如果卖方对货物与合同规定不符负有责任，且买方在本合同第13条和第14条规定的检验和质量保证期内提出索赔时，卖方在征得买方同意后，须按下列方法之一种或几种索赔：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（2）受阻方应在不可抗力发生和终止时尽快电告另一方，并在事故发生后14天内将有关主管机构出具的事故证明书挂号航空邮给另一方认可。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时，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1.买方在装运期前3天，通过 银行开立由买方支付以卖方为受益人的不可撤消信用证，其金额为合同总值的____%，计 .该信用证在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1.全套按发票金额11%投保 的保险费。</w:t>
      </w:r>
    </w:p>
    <w:p>
      <w:pPr>
        <w:ind w:left="0" w:right="0" w:firstLine="560"/>
        <w:spacing w:before="450" w:after="450" w:line="312" w:lineRule="auto"/>
      </w:pPr>
      <w:r>
        <w:rPr>
          <w:rFonts w:ascii="宋体" w:hAnsi="宋体" w:eastAsia="宋体" w:cs="宋体"/>
          <w:color w:val="000"/>
          <w:sz w:val="28"/>
          <w:szCs w:val="28"/>
        </w:rPr>
        <w:t xml:space="preserve">2.卖方在装运后1天内，须航空邮寄三套上述文件(买方除外)一份寄给买方，两份寄目的港____________运输公司。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5%计算。不足一星期者按一星期计。如果卖方交货延期超过合同规定船期1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_________年 _________月 _________日在________国________市用____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中外货物买卖合同六</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中外货物买卖合同七</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唛?na＿＿＿＿</w:t>
      </w:r>
    </w:p>
    <w:p>
      <w:pPr>
        <w:ind w:left="0" w:right="0" w:firstLine="560"/>
        <w:spacing w:before="450" w:after="450" w:line="312" w:lineRule="auto"/>
      </w:pPr>
      <w:r>
        <w:rPr>
          <w:rFonts w:ascii="宋体" w:hAnsi="宋体" w:eastAsia="宋体" w:cs="宋体"/>
          <w:color w:val="000"/>
          <w:sz w:val="28"/>
          <w:szCs w:val="28"/>
        </w:rPr>
        <w:t xml:space="preserve">第九条?_____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中国银行＿＿＿＿＿＿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_____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_____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_____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_____公司或船方负责者外，买方在货物到港后＿＿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_____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（2）_____应提交中国国际经济贸易_____委员会，根据该会的_____程序进行_____，也可提交双方同意的第三国_____机构。</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（3）_____机构的裁决具有最终效力，双方必须遵照执行，_____费用由败诉方承担，除非_____机构另有裁定。</w:t>
      </w:r>
    </w:p>
    <w:p>
      <w:pPr>
        <w:ind w:left="0" w:right="0" w:firstLine="560"/>
        <w:spacing w:before="450" w:after="450" w:line="312" w:lineRule="auto"/>
      </w:pPr>
      <w:r>
        <w:rPr>
          <w:rFonts w:ascii="宋体" w:hAnsi="宋体" w:eastAsia="宋体" w:cs="宋体"/>
          <w:color w:val="000"/>
          <w:sz w:val="28"/>
          <w:szCs w:val="28"/>
        </w:rPr>
        <w:t xml:space="preserve">（4）_____期间，双方须继续执行合同中除争议部分之外的其它条款。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本合同由双方于＿＿年＿＿月＿＿日用＿＿＿＿文签署。原本一式＿＿份，买卖双方各执＿＿份。本合同以下述第（?）款方式生效：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中外货物买卖合同八</w:t>
      </w:r>
    </w:p>
    <w:p>
      <w:pPr>
        <w:ind w:left="0" w:right="0" w:firstLine="560"/>
        <w:spacing w:before="450" w:after="450" w:line="312" w:lineRule="auto"/>
      </w:pPr>
      <w:r>
        <w:rPr>
          <w:rFonts w:ascii="宋体" w:hAnsi="宋体" w:eastAsia="宋体" w:cs="宋体"/>
          <w:color w:val="000"/>
          <w:sz w:val="28"/>
          <w:szCs w:val="28"/>
        </w:rPr>
        <w:t xml:space="preserve">中外货物买卖合同</w:t>
      </w:r>
    </w:p>
    <w:p>
      <w:pPr>
        <w:ind w:left="0" w:right="0" w:firstLine="560"/>
        <w:spacing w:before="450" w:after="450" w:line="312" w:lineRule="auto"/>
      </w:pPr>
      <w:r>
        <w:rPr>
          <w:rFonts w:ascii="宋体" w:hAnsi="宋体" w:eastAsia="宋体" w:cs="宋体"/>
          <w:color w:val="000"/>
          <w:sz w:val="28"/>
          <w:szCs w:val="28"/>
        </w:rPr>
        <w:t xml:space="preserve">(cfr或cif条款)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1.在装运期前30天，通过 银行开立由支付以卖方为受益人的不可撤消信用证，其金额为合同总值的____%，计.该信用证在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5.所有发生在国境内的银行费用应由____方承担。所有发生在国境外的银行费用应由____方承担。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1.卖方必须在装运前40天向通知预订的船只及其运输路线，供确认。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 吨，长 米，宽 米，卖方须在装船期前50天向提供5份详细包装图纸，注明详细的尺码和重量，以便安排内陆运输。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2.在货物抵达目的地港之后，须申请____ 国商品检验局（以下称商检局）就货物质量、规格和数量进行初步检验，并签发检验证明书。如果发现到货的质量、规格和数量与合同不符，除应由保险公司或船方负责者外，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1.若卖方对货物与合同规定不符，且在本合同第13条、第14条规定的检验和质量保证期之内提出索赔时，卖方在征得同意后，须按下列之一种或几种索赔：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退货，并将所退货物金额用合同规定的货币偿还，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应同意延期交货，罚款通过议付行在议付时扣除，但是罚款额不得超过货物总值的5％。罚金率按每星期0.5％计算。不足一星期者按一星期计。如果卖方交货延期超过合同规定船期10星期，有权撤消合同，尽管撤消了合同，卖方仍须向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年 月 日在________国________市用____ 文签署，正本一式 份，买卖双方各执 份，合同以下述 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中外货物买卖合同九</w:t>
      </w:r>
    </w:p>
    <w:p>
      <w:pPr>
        <w:ind w:left="0" w:right="0" w:firstLine="560"/>
        <w:spacing w:before="450" w:after="450" w:line="312" w:lineRule="auto"/>
      </w:pPr>
      <w:r>
        <w:rPr>
          <w:rFonts w:ascii="宋体" w:hAnsi="宋体" w:eastAsia="宋体" w:cs="宋体"/>
          <w:color w:val="000"/>
          <w:sz w:val="28"/>
          <w:szCs w:val="28"/>
        </w:rPr>
        <w:t xml:space="preserve">中外货物买卖合同（cfr条款）</w:t>
      </w:r>
    </w:p>
    <w:p>
      <w:pPr>
        <w:ind w:left="0" w:right="0" w:firstLine="560"/>
        <w:spacing w:before="450" w:after="450" w:line="312" w:lineRule="auto"/>
      </w:pPr>
      <w:r>
        <w:rPr>
          <w:rFonts w:ascii="宋体" w:hAnsi="宋体" w:eastAsia="宋体" w:cs="宋体"/>
          <w:color w:val="000"/>
          <w:sz w:val="28"/>
          <w:szCs w:val="28"/>
        </w:rPr>
        <w:t xml:space="preserve">合同号：＿＿＿＿?日?期：＿＿＿＿?地?点：＿＿＿＿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第九条?_____：装运后由买方投保。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开立由买方支付以卖方为受益人的不可撤销信用证，其金额为合同总值的＿＿％，计＿＿＿＿。该信用证在中国＿＿＿＿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a._____可议付已装船清洁海运提单，外加两份副本，注明“运费已付”，空白抬头，空白背书。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e.已交付_____技术文件的确认书一式两份。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（3）中国在收到合同＿＿＿＿中规定的，由双方签署的验收证明后，在＿＿＿＿天内，承付合同金额的百分之＿＿＿＿，金额为＿＿＿＿。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（5）如果由于卖方未及时按11条第（3）款执行，以致买方未能将货物及时_____而造成的一切损失，由卖方承担。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（1）下述_____英文本技术文件一份必须随每批货物一同包装发运：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_____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_____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_____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（1）凡由于执行本合同而发生的一切争执，应通过友好协商解决。如果不能解决，则可诉诸_____。</w:t>
      </w:r>
    </w:p>
    <w:p>
      <w:pPr>
        <w:ind w:left="0" w:right="0" w:firstLine="560"/>
        <w:spacing w:before="450" w:after="450" w:line="312" w:lineRule="auto"/>
      </w:pPr>
      <w:r>
        <w:rPr>
          <w:rFonts w:ascii="宋体" w:hAnsi="宋体" w:eastAsia="宋体" w:cs="宋体"/>
          <w:color w:val="000"/>
          <w:sz w:val="28"/>
          <w:szCs w:val="28"/>
        </w:rPr>
        <w:t xml:space="preserve">（2）_____应提交中国北京中国国际经济贸易_____委员会，按照其程序_____。</w:t>
      </w:r>
    </w:p>
    <w:p>
      <w:pPr>
        <w:ind w:left="0" w:right="0" w:firstLine="560"/>
        <w:spacing w:before="450" w:after="450" w:line="312" w:lineRule="auto"/>
      </w:pPr>
      <w:r>
        <w:rPr>
          <w:rFonts w:ascii="宋体" w:hAnsi="宋体" w:eastAsia="宋体" w:cs="宋体"/>
          <w:color w:val="000"/>
          <w:sz w:val="28"/>
          <w:szCs w:val="28"/>
        </w:rPr>
        <w:t xml:space="preserve">（3）_____机构的裁决具有最终效力，双方必须遵照执行，_____费用由败诉一方承担。_____机构另有裁定者除外。</w:t>
      </w:r>
    </w:p>
    <w:p>
      <w:pPr>
        <w:ind w:left="0" w:right="0" w:firstLine="560"/>
        <w:spacing w:before="450" w:after="450" w:line="312" w:lineRule="auto"/>
      </w:pPr>
      <w:r>
        <w:rPr>
          <w:rFonts w:ascii="宋体" w:hAnsi="宋体" w:eastAsia="宋体" w:cs="宋体"/>
          <w:color w:val="000"/>
          <w:sz w:val="28"/>
          <w:szCs w:val="28"/>
        </w:rPr>
        <w:t xml:space="preserve">（4）_____期间，双方应继续执行除争议部分之外的合同其它条款。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第二十条?本合同双方签字后生效。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说明:cfr是国际贸易术语的一种,即成本加运费,卖方必须支付成本和将货物运到指定的目的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