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2025年深圳二手房买卖合同下载 深圳二手房买卖合同版(22篇)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深圳二手房买卖合同下载 深圳二手房买卖合同版一1、本合同文本由“深圳市二手房网上交易系统”生成，买卖双方经协商一致，可以对合同条款进行修改、补充，但修改、补充的内容应当符合法律、法规及本房地产项目土地使用权出让合同的规定。2、在签订本合同之...</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深圳二手房买卖合同版一</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深圳二手房买卖合同版二</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中华人民共和国城市房地产管理法》、《深圳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 年 月，入伙时间为年 月日。土地使用权年限自 年 月 日至 年 月 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 年 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 年 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 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(10)评估费、(11)律师费、(12)保险费、(13)抵押服务费。(14)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 年 月 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 年 月 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 年 月 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90日内(含90日的)，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1、逾期在90日内(含90日)，自约定的交付期限届满之次日起至实际交付日止，卖方每逾期一日，应向买方支付相当于房地产总价款万分之四的违约金，合同继续履行;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 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【深圳二手房买卖合同范本五】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深圳二手房买卖合同版六</w:t>
      </w:r>
    </w:p>
    <w:p>
      <w:pPr>
        <w:ind w:left="0" w:right="0" w:firstLine="560"/>
        <w:spacing w:before="450" w:after="450" w:line="312" w:lineRule="auto"/>
      </w:pPr>
      <w:r>
        <w:rPr>
          <w:rFonts w:ascii="宋体" w:hAnsi="宋体" w:eastAsia="宋体" w:cs="宋体"/>
          <w:color w:val="000"/>
          <w:sz w:val="28"/>
          <w:szCs w:val="28"/>
        </w:rPr>
        <w:t xml:space="preserve">卖方(签章)：____________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深圳二手房买卖合同版七</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