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2025年企业向个人借款合同印花税 企业个人借款合同印花税(五篇)</w:t>
      </w:r>
      <w:bookmarkEnd w:id="1"/>
    </w:p>
    <w:p>
      <w:pPr>
        <w:jc w:val="center"/>
        <w:spacing w:before="0" w:after="450"/>
      </w:pPr>
      <w:r>
        <w:rPr>
          <w:rFonts w:ascii="Arial" w:hAnsi="Arial" w:eastAsia="Arial" w:cs="Arial"/>
          <w:color w:val="999999"/>
          <w:sz w:val="20"/>
          <w:szCs w:val="20"/>
        </w:rPr>
        <w:t xml:space="preserve">来源：网络  作者：夜幕降临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企业向个人借款合同印花税 企业个人借款合同印花税一签订地点：出借 人： （以下简称甲方）身份证号：联系电话：住 所：邮 编：借 款 人： （以下简称乙方）法定代表人：委托代理人：公司住所：联系电话：邮 编：甲乙双方本着平等、自愿和诚实信用原...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企业个人借款合同印花税二</w:t>
      </w:r>
    </w:p>
    <w:p>
      <w:pPr>
        <w:ind w:left="0" w:right="0" w:firstLine="560"/>
        <w:spacing w:before="450" w:after="450" w:line="312" w:lineRule="auto"/>
      </w:pPr>
      <w:r>
        <w:rPr>
          <w:rFonts w:ascii="宋体" w:hAnsi="宋体" w:eastAsia="宋体" w:cs="宋体"/>
          <w:color w:val="000"/>
          <w:sz w:val="28"/>
          <w:szCs w:val="28"/>
        </w:rPr>
        <w:t xml:space="preserve">借款单位：_______________法定代表人：________职务：____地址：________邮码：_______电话：________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保证单位：________________法定代表人：________职务：____地址：________邮码：_______电话：________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借款方：__________(盖章)代表人：____________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企业个人借款合同印花税四</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企业向个人借款合同印花税 企业个人借款合同印花税五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2026-06-10T10:02:53+08:00</dcterms:created>
  <dcterms:modified xsi:type="dcterms:W3CDTF">2026-06-10T10:02:53+08:00</dcterms:modified>
</cp:coreProperties>
</file>

<file path=docProps/custom.xml><?xml version="1.0" encoding="utf-8"?>
<Properties xmlns="http://schemas.openxmlformats.org/officeDocument/2006/custom-properties" xmlns:vt="http://schemas.openxmlformats.org/officeDocument/2006/docPropsVTypes"/>
</file>