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个人借款合同简单免费(5篇)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个人借款合同简单免费一身份证号码：____________________乙方(即贷款人)：________________身份证号码：____________________甲乙双方就下列事宜达成一致意见，签订本合同。...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乙方(即贷款人)：________________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个人借款合同简单免费二</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个人借款合同简单免费三</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w:t>
      </w:r>
    </w:p>
    <w:p>
      <w:pPr>
        <w:ind w:left="0" w:right="0" w:firstLine="560"/>
        <w:spacing w:before="450" w:after="450" w:line="312" w:lineRule="auto"/>
      </w:pPr>
      <w:r>
        <w:rPr>
          <w:rFonts w:ascii="宋体" w:hAnsi="宋体" w:eastAsia="宋体" w:cs="宋体"/>
          <w:color w:val="000"/>
          <w:sz w:val="28"/>
          <w:szCs w:val="28"/>
        </w:rPr>
        <w:t xml:space="preserve">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个人借款合同简单免费四</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年____号借款合同（以下称借款合同）的履行，乙方愿意以其有权处分的位于________市（县）________区（镇）_______路（街）______号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个人借款合同简单免费五</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 0%；</w:t>
      </w:r>
    </w:p>
    <w:p>
      <w:pPr>
        <w:ind w:left="0" w:right="0" w:firstLine="560"/>
        <w:spacing w:before="450" w:after="450" w:line="312" w:lineRule="auto"/>
      </w:pPr>
      <w:r>
        <w:rPr>
          <w:rFonts w:ascii="宋体" w:hAnsi="宋体" w:eastAsia="宋体" w:cs="宋体"/>
          <w:color w:val="000"/>
          <w:sz w:val="28"/>
          <w:szCs w:val="28"/>
        </w:rPr>
        <w:t xml:space="preserve">2、根据汇率变化，允许利率有__年；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四、抵押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2026-04-28T21:27:44+08:00</dcterms:created>
  <dcterms:modified xsi:type="dcterms:W3CDTF">2026-04-28T21:27:44+08:00</dcterms:modified>
</cp:coreProperties>
</file>

<file path=docProps/custom.xml><?xml version="1.0" encoding="utf-8"?>
<Properties xmlns="http://schemas.openxmlformats.org/officeDocument/2006/custom-properties" xmlns:vt="http://schemas.openxmlformats.org/officeDocument/2006/docPropsVTypes"/>
</file>