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个人借款投资合同(八篇)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个人投资贷款合同个人借款投资合同一贷款是银行或其他金融机构按一定利率和必须归还等条件出借货币资金的一种信用活动形式。广义的贷款指贷款、贴现 、透支等出贷资金的总称。银行通过贷款的方式将所集中的货币和货币资金投放出去，可以满足社会扩大再生产对...</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个人投资贷款合同个人借款投资合同一</w:t>
      </w:r>
    </w:p>
    <w:p>
      <w:pPr>
        <w:ind w:left="0" w:right="0" w:firstLine="560"/>
        <w:spacing w:before="450" w:after="450" w:line="312" w:lineRule="auto"/>
      </w:pPr>
      <w:r>
        <w:rPr>
          <w:rFonts w:ascii="宋体" w:hAnsi="宋体" w:eastAsia="宋体" w:cs="宋体"/>
          <w:color w:val="000"/>
          <w:sz w:val="28"/>
          <w:szCs w:val="28"/>
        </w:rPr>
        <w:t xml:space="preserve">贷款是银行或其他金融机构按一定利率和必须归还等条件出借货币资金的一种信用活动形式。广义的贷款指贷款、贴现 、透支等出贷资金的总称。银行通过贷款的方式将所集中的货币和货币资金投放出去，可以满足社会扩大再生产对补充资金的需要，促进经济的发展；同时，银行也可以由此取得贷款利息收入，增加银行自身的积累。</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 出借人民币 ，期限壹个月，自 年月 日至 年 月 日止。</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个人投资贷款合同个人借款投资合同二</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个人投资贷款合同个人借款投资合同三</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个人投资贷款合同个人借款投资合同四</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个人投资贷款合同个人借款投资合同五</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个人投资贷款合同个人借款投资合同六</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贷款人(盖章)：_________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个人投资贷款合同个人借款投资合同七</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个人投资贷款合同个人借款投资合同八</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2026-11-01T02:03:39+08:00</dcterms:created>
  <dcterms:modified xsi:type="dcterms:W3CDTF">2026-11-01T02:03:39+08:00</dcterms:modified>
</cp:coreProperties>
</file>

<file path=docProps/custom.xml><?xml version="1.0" encoding="utf-8"?>
<Properties xmlns="http://schemas.openxmlformats.org/officeDocument/2006/custom-properties" xmlns:vt="http://schemas.openxmlformats.org/officeDocument/2006/docPropsVTypes"/>
</file>