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2025年国际外汇借款合同书(3篇)</w:t>
      </w:r>
      <w:bookmarkEnd w:id="1"/>
    </w:p>
    <w:p>
      <w:pPr>
        <w:jc w:val="center"/>
        <w:spacing w:before="0" w:after="450"/>
      </w:pPr>
      <w:r>
        <w:rPr>
          <w:rFonts w:ascii="Arial" w:hAnsi="Arial" w:eastAsia="Arial" w:cs="Arial"/>
          <w:color w:val="999999"/>
          <w:sz w:val="20"/>
          <w:szCs w:val="20"/>
        </w:rPr>
        <w:t xml:space="preserve">来源：网络  作者：莲雾凝露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国际外汇借款合同书一贷款银行：__________(以下简称乙方)所需外汇资金，于________年____月____日向乙方申请外汇贷款。乙方根据甲方填报的《外汇借款申请书》(编号：_____)和其它有关资料，经审查同意向甲方发放外汇流动...</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国际外汇借款合同书一</w:t>
      </w:r>
    </w:p>
    <w:p>
      <w:pPr>
        <w:ind w:left="0" w:right="0" w:firstLine="560"/>
        <w:spacing w:before="450" w:after="450" w:line="312" w:lineRule="auto"/>
      </w:pPr>
      <w:r>
        <w:rPr>
          <w:rFonts w:ascii="宋体" w:hAnsi="宋体" w:eastAsia="宋体" w:cs="宋体"/>
          <w:color w:val="000"/>
          <w:sz w:val="28"/>
          <w:szCs w:val="28"/>
        </w:rPr>
        <w:t xml:space="preserve">贷款银行：__________(以下简称乙方)</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国际外汇借款合同书二</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w:t>
      </w:r>
    </w:p>
    <w:p>
      <w:pPr>
        <w:ind w:left="0" w:right="0" w:firstLine="560"/>
        <w:spacing w:before="450" w:after="450" w:line="312" w:lineRule="auto"/>
      </w:pPr>
      <w:r>
        <w:rPr>
          <w:rFonts w:ascii="宋体" w:hAnsi="宋体" w:eastAsia="宋体" w:cs="宋体"/>
          <w:color w:val="000"/>
          <w:sz w:val="28"/>
          <w:szCs w:val="28"/>
        </w:rPr>
        <w:t xml:space="preserve">每年用款计划如下：____________年_________万美元;____________年_________万美元：____________年_________万美元。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1.向____________仲裁机构申请仲裁;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国际外汇借款合同书三</w:t>
      </w:r>
    </w:p>
    <w:p>
      <w:pPr>
        <w:ind w:left="0" w:right="0" w:firstLine="560"/>
        <w:spacing w:before="450" w:after="450" w:line="312" w:lineRule="auto"/>
      </w:pPr>
      <w:r>
        <w:rPr>
          <w:rFonts w:ascii="宋体" w:hAnsi="宋体" w:eastAsia="宋体" w:cs="宋体"/>
          <w:color w:val="000"/>
          <w:sz w:val="28"/>
          <w:szCs w:val="28"/>
        </w:rPr>
        <w:t xml:space="preserve">借款方：____________地址：________________电话：____________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出借行：____________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年____月____日由借款人________公司(简称“借款人”)，代理人________银行(简称“代理人”)，经理人____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(1)“银行工作日”指____同业银行市场和各银行在____进行美元存款交易的营业日。____银行工作日指____银行进行美元存款交易日。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w:t>
      </w:r>
    </w:p>
    <w:p>
      <w:pPr>
        <w:ind w:left="0" w:right="0" w:firstLine="560"/>
        <w:spacing w:before="450" w:after="450" w:line="312" w:lineRule="auto"/>
      </w:pPr>
      <w:r>
        <w:rPr>
          <w:rFonts w:ascii="宋体" w:hAnsi="宋体" w:eastAsia="宋体" w:cs="宋体"/>
          <w:color w:val="000"/>
          <w:sz w:val="28"/>
          <w:szCs w:val="28"/>
        </w:rPr>
        <w:t xml:space="preserve">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银行工作日上午11时整，各参考行按照各自利率向____银行同业市场上的主要银行提供期限与上述利息期相同的美元存款，数额与该利息期内预付贷借的、进位到____万美元的完整倍数的贷款数额实际相等(不考虑任何权利或义务的让与或转让)。但是，如果任何参考行没有如此通知利率，____银行同业拆放率必须以其余参考行通知代理行的利率为基础，确定____银行同业拆放率。</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出借行：______(公章)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2026-08-03T03:24:31+08:00</dcterms:created>
  <dcterms:modified xsi:type="dcterms:W3CDTF">2026-08-03T03:24:31+08:00</dcterms:modified>
</cp:coreProperties>
</file>

<file path=docProps/custom.xml><?xml version="1.0" encoding="utf-8"?>
<Properties xmlns="http://schemas.openxmlformats.org/officeDocument/2006/custom-properties" xmlns:vt="http://schemas.openxmlformats.org/officeDocument/2006/docPropsVTypes"/>
</file>