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最新商业房屋租赁合同电子版(精选九篇)</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商业房屋租赁合同电子版一住址：___________________乙方(承租人)____________住址：___________________身份证号：_______________根据国家、省有关法律、法规和本市的有关规定，甲、乙...</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商业房屋租赁合同电子版一</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一、甲方自愿将座落在______________________租赁给乙方，计建筑面积约为___________平方米。乙方租用上述房屋作居住之用。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二、该房屋租赁期自______年______月______日起______年______月______日止。租赁期满后乙方若需续租，须在租房合同期满前一个月通知甲方。在同等条件下，乙方有优先续租权，但须重新确定租金和签订租赁租房合同。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三、该房屋每月租金_________元(_________人民币)，先付后住，实付租金以甲方的收条为准。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十五、入住时水电表读数：电_________度;水_________方。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商业房屋租赁合同电子版二</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户型为室厅卫，总面积约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元整。租金按月结算，由乙方于每月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第六条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w:t>
      </w:r>
    </w:p>
    <w:p>
      <w:pPr>
        <w:ind w:left="0" w:right="0" w:firstLine="560"/>
        <w:spacing w:before="450" w:after="450" w:line="312" w:lineRule="auto"/>
      </w:pPr>
      <w:r>
        <w:rPr>
          <w:rFonts w:ascii="宋体" w:hAnsi="宋体" w:eastAsia="宋体" w:cs="宋体"/>
          <w:color w:val="000"/>
          <w:sz w:val="28"/>
          <w:szCs w:val="28"/>
        </w:rPr>
        <w:t xml:space="preserve">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臵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本合同一式3份，甲、双方各执1份，房屋管理部门备案1份，自签字(盖章/画押)之日起生效。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 幢 单元 号房屋，面积为 ㎡， 楼 室 厅，租给乙方作为 使用。并附设施(水、电、煤气、有线电视、太阳能、 )。</w:t>
      </w:r>
    </w:p>
    <w:p>
      <w:pPr>
        <w:ind w:left="0" w:right="0" w:firstLine="560"/>
        <w:spacing w:before="450" w:after="450" w:line="312" w:lineRule="auto"/>
      </w:pPr>
      <w:r>
        <w:rPr>
          <w:rFonts w:ascii="宋体" w:hAnsi="宋体" w:eastAsia="宋体" w:cs="宋体"/>
          <w:color w:val="000"/>
          <w:sz w:val="28"/>
          <w:szCs w:val="28"/>
        </w:rPr>
        <w:t xml:space="preserve">二、乙方的租房期为 年 月 日起至 年 月 日止，为期 年(月)。</w:t>
      </w:r>
    </w:p>
    <w:p>
      <w:pPr>
        <w:ind w:left="0" w:right="0" w:firstLine="560"/>
        <w:spacing w:before="450" w:after="450" w:line="312" w:lineRule="auto"/>
      </w:pPr>
      <w:r>
        <w:rPr>
          <w:rFonts w:ascii="宋体" w:hAnsi="宋体" w:eastAsia="宋体" w:cs="宋体"/>
          <w:color w:val="000"/>
          <w:sz w:val="28"/>
          <w:szCs w:val="28"/>
        </w:rPr>
        <w:t xml:space="preserve">三、租金每月 元，按 支付，合计人民币 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 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 元/月，有线电视费 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 吨、热 吨;电表数 度;煤气 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 元整为房屋押金。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(一)甲方为乙方提供房屋内物品如下：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商业房屋租赁合同电子版六</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商业房屋租赁合同电子版八</w:t>
      </w:r>
    </w:p>
    <w:p>
      <w:pPr>
        <w:ind w:left="0" w:right="0" w:firstLine="560"/>
        <w:spacing w:before="450" w:after="450" w:line="312" w:lineRule="auto"/>
      </w:pPr>
      <w:r>
        <w:rPr>
          <w:rFonts w:ascii="宋体" w:hAnsi="宋体" w:eastAsia="宋体" w:cs="宋体"/>
          <w:color w:val="000"/>
          <w:sz w:val="28"/>
          <w:szCs w:val="28"/>
        </w:rPr>
        <w:t xml:space="preserve">出租方(甲方)：___________男/女，身份证号码___________________________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2026-06-10T10:02:46+08:00</dcterms:created>
  <dcterms:modified xsi:type="dcterms:W3CDTF">2026-06-10T10:02:46+08:00</dcterms:modified>
</cp:coreProperties>
</file>

<file path=docProps/custom.xml><?xml version="1.0" encoding="utf-8"?>
<Properties xmlns="http://schemas.openxmlformats.org/officeDocument/2006/custom-properties" xmlns:vt="http://schemas.openxmlformats.org/officeDocument/2006/docPropsVTypes"/>
</file>