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2025年建筑材料供货运输合同 建筑材料供应合同(十篇)</w:t>
      </w:r>
      <w:bookmarkEnd w:id="1"/>
    </w:p>
    <w:p>
      <w:pPr>
        <w:jc w:val="center"/>
        <w:spacing w:before="0" w:after="450"/>
      </w:pPr>
      <w:r>
        <w:rPr>
          <w:rFonts w:ascii="Arial" w:hAnsi="Arial" w:eastAsia="Arial" w:cs="Arial"/>
          <w:color w:val="999999"/>
          <w:sz w:val="20"/>
          <w:szCs w:val="20"/>
        </w:rPr>
        <w:t xml:space="preserve">来源：网络  作者：翠竹清韵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建筑材料供货运输合同 建筑材料供应合同一乙方：甲、乙双方就建筑材料供货一事，经友好平等协商，自愿订立本合同，以资双方共同遵照执行。第一条 乙方供给甲方所供物资见附页明细表。(单价按现行市场价)第二条 乙方供给甲方的物资，货到经甲方验收完毕确...</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建筑材料供应合同三</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建筑材料供应合同四</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每批次货物运至施工现场，甲方材料员验收后由双方现场开票签字确认。乙方所供材料在每月25日结算，在当月30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 2 份，甲乙双方各执 1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w:t>
      </w:r>
    </w:p>
    <w:p>
      <w:pPr>
        <w:ind w:left="0" w:right="0" w:firstLine="560"/>
        <w:spacing w:before="450" w:after="450" w:line="312" w:lineRule="auto"/>
      </w:pPr>
      <w:r>
        <w:rPr>
          <w:rFonts w:ascii="宋体" w:hAnsi="宋体" w:eastAsia="宋体" w:cs="宋体"/>
          <w:color w:val="000"/>
          <w:sz w:val="28"/>
          <w:szCs w:val="28"/>
        </w:rPr>
        <w:t xml:space="preserve">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每批次货物运至施工现场，甲方材料员验收后由双方现场开票签字确认。乙方所供材料在每月25日结算，在当月30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 2 份，甲乙双方各执 1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w:t>
      </w:r>
    </w:p>
    <w:p>
      <w:pPr>
        <w:ind w:left="0" w:right="0" w:firstLine="560"/>
        <w:spacing w:before="450" w:after="450" w:line="312" w:lineRule="auto"/>
      </w:pPr>
      <w:r>
        <w:rPr>
          <w:rFonts w:ascii="宋体" w:hAnsi="宋体" w:eastAsia="宋体" w:cs="宋体"/>
          <w:color w:val="000"/>
          <w:sz w:val="28"/>
          <w:szCs w:val="28"/>
        </w:rPr>
        <w:t xml:space="preserve">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4"/>
          <w:szCs w:val="34"/>
          <w:b w:val="1"/>
          <w:bCs w:val="1"/>
        </w:rPr>
        <w:t xml:space="preserve">建筑材料供货运输合同 建筑材料供应合同篇十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2026-01-22T16:02:38+08:00</dcterms:created>
  <dcterms:modified xsi:type="dcterms:W3CDTF">2026-01-22T16:02:38+08:00</dcterms:modified>
</cp:coreProperties>
</file>

<file path=docProps/custom.xml><?xml version="1.0" encoding="utf-8"?>
<Properties xmlns="http://schemas.openxmlformats.org/officeDocument/2006/custom-properties" xmlns:vt="http://schemas.openxmlformats.org/officeDocument/2006/docPropsVTypes"/>
</file>