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简易的车辆运输合同(十篇)</w:t>
      </w:r>
      <w:bookmarkEnd w:id="1"/>
    </w:p>
    <w:p>
      <w:pPr>
        <w:jc w:val="center"/>
        <w:spacing w:before="0" w:after="450"/>
      </w:pPr>
      <w:r>
        <w:rPr>
          <w:rFonts w:ascii="Arial" w:hAnsi="Arial" w:eastAsia="Arial" w:cs="Arial"/>
          <w:color w:val="999999"/>
          <w:sz w:val="20"/>
          <w:szCs w:val="20"/>
        </w:rPr>
        <w:t xml:space="preserve">来源：网络  作者：夜色温柔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简易的车辆运输合同一承租方(乙方)：根据《中华人民共和国合同法》的有关规定，按照平等互利的原则，为明确出租方与承租方的权利义务，双方经友好协商就租赁事宜达成一致意见，同意按下列条款签订本合同。一、租赁数量：_________辆二、车辆相管资...</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一、租赁数量：_________辆</w:t>
      </w:r>
    </w:p>
    <w:p>
      <w:pPr>
        <w:ind w:left="0" w:right="0" w:firstLine="560"/>
        <w:spacing w:before="450" w:after="450" w:line="312" w:lineRule="auto"/>
      </w:pPr>
      <w:r>
        <w:rPr>
          <w:rFonts w:ascii="宋体" w:hAnsi="宋体" w:eastAsia="宋体" w:cs="宋体"/>
          <w:color w:val="000"/>
          <w:sz w:val="28"/>
          <w:szCs w:val="28"/>
        </w:rPr>
        <w:t xml:space="preserve">二、车辆相管资料以附件为准。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自_________年______月______日开始，计划租赁至_________年______月______日。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1、交车时间：_________年_____月_______日</w:t>
      </w:r>
    </w:p>
    <w:p>
      <w:pPr>
        <w:ind w:left="0" w:right="0" w:firstLine="560"/>
        <w:spacing w:before="450" w:after="450" w:line="312" w:lineRule="auto"/>
      </w:pPr>
      <w:r>
        <w:rPr>
          <w:rFonts w:ascii="宋体" w:hAnsi="宋体" w:eastAsia="宋体" w:cs="宋体"/>
          <w:color w:val="000"/>
          <w:sz w:val="28"/>
          <w:szCs w:val="28"/>
        </w:rPr>
        <w:t xml:space="preserve">2、交车地点：榆林宜通运输有限公司</w:t>
      </w:r>
    </w:p>
    <w:p>
      <w:pPr>
        <w:ind w:left="0" w:right="0" w:firstLine="560"/>
        <w:spacing w:before="450" w:after="450" w:line="312" w:lineRule="auto"/>
      </w:pPr>
      <w:r>
        <w:rPr>
          <w:rFonts w:ascii="宋体" w:hAnsi="宋体" w:eastAsia="宋体" w:cs="宋体"/>
          <w:color w:val="000"/>
          <w:sz w:val="28"/>
          <w:szCs w:val="28"/>
        </w:rPr>
        <w:t xml:space="preserve">3、验收方法：由本公司有关人员审核相关手续(行车证、车辆购置附加费，车辆保险、车辆年审验证及随车工具等)以及车辆的实际状况，出租方必须所有的车辆手续齐全，车况良好。</w:t>
      </w:r>
    </w:p>
    <w:p>
      <w:pPr>
        <w:ind w:left="0" w:right="0" w:firstLine="560"/>
        <w:spacing w:before="450" w:after="450" w:line="312" w:lineRule="auto"/>
      </w:pPr>
      <w:r>
        <w:rPr>
          <w:rFonts w:ascii="宋体" w:hAnsi="宋体" w:eastAsia="宋体" w:cs="宋体"/>
          <w:color w:val="000"/>
          <w:sz w:val="28"/>
          <w:szCs w:val="28"/>
        </w:rPr>
        <w:t xml:space="preserve">五、质量费用及结算方式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1、租赁价格：每月每辆车根据车辆车况不同，以平均计算每辆车每月交人民币__________________。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2、结算方式：承租方在出租方车辆交付使用第二个月付给出租方第一个月的租金，以此类推。</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车辆在乙方使用期间所用的燃料由乙方负责供给。车辆司机工资、正常维护、保养、修理、违章的处理以及所发生的费用由乙方全部承担。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一、租赁数量：_________辆</w:t>
      </w:r>
    </w:p>
    <w:p>
      <w:pPr>
        <w:ind w:left="0" w:right="0" w:firstLine="560"/>
        <w:spacing w:before="450" w:after="450" w:line="312" w:lineRule="auto"/>
      </w:pPr>
      <w:r>
        <w:rPr>
          <w:rFonts w:ascii="宋体" w:hAnsi="宋体" w:eastAsia="宋体" w:cs="宋体"/>
          <w:color w:val="000"/>
          <w:sz w:val="28"/>
          <w:szCs w:val="28"/>
        </w:rPr>
        <w:t xml:space="preserve">二、车辆相管资料以附件为准。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自_________年______月______日开始，计划租赁至_________年______月______日。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1、交车时间：_________年_____月_______日</w:t>
      </w:r>
    </w:p>
    <w:p>
      <w:pPr>
        <w:ind w:left="0" w:right="0" w:firstLine="560"/>
        <w:spacing w:before="450" w:after="450" w:line="312" w:lineRule="auto"/>
      </w:pPr>
      <w:r>
        <w:rPr>
          <w:rFonts w:ascii="宋体" w:hAnsi="宋体" w:eastAsia="宋体" w:cs="宋体"/>
          <w:color w:val="000"/>
          <w:sz w:val="28"/>
          <w:szCs w:val="28"/>
        </w:rPr>
        <w:t xml:space="preserve">2、交车地点：榆林宜通运输有限公司</w:t>
      </w:r>
    </w:p>
    <w:p>
      <w:pPr>
        <w:ind w:left="0" w:right="0" w:firstLine="560"/>
        <w:spacing w:before="450" w:after="450" w:line="312" w:lineRule="auto"/>
      </w:pPr>
      <w:r>
        <w:rPr>
          <w:rFonts w:ascii="宋体" w:hAnsi="宋体" w:eastAsia="宋体" w:cs="宋体"/>
          <w:color w:val="000"/>
          <w:sz w:val="28"/>
          <w:szCs w:val="28"/>
        </w:rPr>
        <w:t xml:space="preserve">3、验收方法：由本公司有关人员审核相关手续(行车证、车辆购置附加费，车辆保险、车辆年审验证及随车工具等)以及车辆的实际状况，出租方必须所有的车辆手续齐全，车况良好。</w:t>
      </w:r>
    </w:p>
    <w:p>
      <w:pPr>
        <w:ind w:left="0" w:right="0" w:firstLine="560"/>
        <w:spacing w:before="450" w:after="450" w:line="312" w:lineRule="auto"/>
      </w:pPr>
      <w:r>
        <w:rPr>
          <w:rFonts w:ascii="宋体" w:hAnsi="宋体" w:eastAsia="宋体" w:cs="宋体"/>
          <w:color w:val="000"/>
          <w:sz w:val="28"/>
          <w:szCs w:val="28"/>
        </w:rPr>
        <w:t xml:space="preserve">五、质量费用及结算方式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1、租赁价格：每月每辆车根据车辆车况不同，以平均计算每辆车每月交人民币__________________。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2、结算方式：承租方在出租方车辆交付使用第二个月付给出租方第一个月的租金，以此类推。</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车辆在乙方使用期间所用的燃料由乙方负责供给。车辆司机工资、正常维护、保养、修理、违章的处理以及所发生的费用由乙方全部承担。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简易的车辆运输合同三</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简易的车辆运输合同四</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1、货物名称：_____等产品</w:t>
      </w:r>
    </w:p>
    <w:p>
      <w:pPr>
        <w:ind w:left="0" w:right="0" w:firstLine="560"/>
        <w:spacing w:before="450" w:after="450" w:line="312" w:lineRule="auto"/>
      </w:pPr>
      <w:r>
        <w:rPr>
          <w:rFonts w:ascii="宋体" w:hAnsi="宋体" w:eastAsia="宋体" w:cs="宋体"/>
          <w:color w:val="000"/>
          <w:sz w:val="28"/>
          <w:szCs w:val="28"/>
        </w:rPr>
        <w:t xml:space="preserve">2、运输种类：____产品在公路汽车运输以及吊卸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甲方按销售任务制定运输计划后通知乙方，乙方按甲方要求完成运输。乙方用运输车将产品按时送到甲方指定的施工现场，并安排吊车安全的卸到甲方客户工地人员指定位置堆放。甲方厂内驳或装船，以及运程在1公里范围内的运输装卸，统称为驳桩。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4、风险承担：乙方车辆必须处在有效的保险期内，由于车辆行驶过程中发生的交通意外责任由乙方自行承担。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2、甲方当乙方必须次日九点前送往工地。逾期的发运单必须退回甲方。如因乙方的逾期原因造成甲方或甲方客户有所损失，则由乙方承担相应的赔偿责任。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万米/年，按照平均比重约计吨。其中需要汽车运输的比例约占70%，即大概的运输量在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注：上表单价包含吊机费用3元/吨，如甲方客户工地自备吊机，则针对该工地上表单价下浮3元/吨。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上表所列单价中已包括：过路、过桥、油费、卸桩、税金、过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图集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w:t>
      </w:r>
    </w:p>
    <w:p>
      <w:pPr>
        <w:ind w:left="0" w:right="0" w:firstLine="560"/>
        <w:spacing w:before="450" w:after="450" w:line="312" w:lineRule="auto"/>
      </w:pPr>
      <w:r>
        <w:rPr>
          <w:rFonts w:ascii="宋体" w:hAnsi="宋体" w:eastAsia="宋体" w:cs="宋体"/>
          <w:color w:val="000"/>
          <w:sz w:val="28"/>
          <w:szCs w:val="28"/>
        </w:rPr>
        <w:t xml:space="preserve">3、工地有退桩要求时，按15吨为基准，不足则不予任何补贴，超出予以半价补贴；如属必须派空车至工地运回退桩的，甲方按正常运输予以结算。如本可避免但由于乙方未配合造成的必须出空车运退桩，则甲方不予该类补贴，相应退桩数量记入该项目退桩总数量。退桩须办理《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6、若一天内单个工地发货数量为一车的，又需吊卸的，并且吊机由乙方负责的，甲方额外给予乙方200元/车补贴。二车以上含二车不做补贴。</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简易的车辆运输合同五</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简易的车辆运输合同七</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简易的车辆运输合同八</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简易的车辆运输合同九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简易的车辆运输合同篇十</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2026-11-01T06:29:31+08:00</dcterms:created>
  <dcterms:modified xsi:type="dcterms:W3CDTF">2026-11-01T06:29:31+08:00</dcterms:modified>
</cp:coreProperties>
</file>

<file path=docProps/custom.xml><?xml version="1.0" encoding="utf-8"?>
<Properties xmlns="http://schemas.openxmlformats.org/officeDocument/2006/custom-properties" xmlns:vt="http://schemas.openxmlformats.org/officeDocument/2006/docPropsVTypes"/>
</file>