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2025年原材料运输合同(十篇)</w:t>
      </w:r>
      <w:bookmarkEnd w:id="1"/>
    </w:p>
    <w:p>
      <w:pPr>
        <w:jc w:val="center"/>
        <w:spacing w:before="0" w:after="450"/>
      </w:pPr>
      <w:r>
        <w:rPr>
          <w:rFonts w:ascii="Arial" w:hAnsi="Arial" w:eastAsia="Arial" w:cs="Arial"/>
          <w:color w:val="999999"/>
          <w:sz w:val="20"/>
          <w:szCs w:val="20"/>
        </w:rPr>
        <w:t xml:space="preserve">来源：网络  作者：独影花开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原材料运输合同一承运人(以下简称乙方)：甲方的家具装饰材料需以零担或整车方式发全国各地，乙方是从事汽车货物运输公司。双方结合实际，本着诚实信用，互惠互利原则，经过协商，特签订本合同，以求共同恪守：，一、货物的种类、名称、性质甲方主要生产家具...</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原材料运输合同三</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原材料运输合同四</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原材料运输合同五</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原材料运输合同七</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原材料运输合同九</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4"/>
          <w:szCs w:val="34"/>
          <w:b w:val="1"/>
          <w:bCs w:val="1"/>
        </w:rPr>
        <w:t xml:space="preserve">原材料运输合同篇十</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2026-06-20T16:59:29+08:00</dcterms:created>
  <dcterms:modified xsi:type="dcterms:W3CDTF">2026-06-20T16:59:29+08:00</dcterms:modified>
</cp:coreProperties>
</file>

<file path=docProps/custom.xml><?xml version="1.0" encoding="utf-8"?>
<Properties xmlns="http://schemas.openxmlformats.org/officeDocument/2006/custom-properties" xmlns:vt="http://schemas.openxmlformats.org/officeDocument/2006/docPropsVTypes"/>
</file>