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东丽区第三方运输合同范本(31篇)</w:t>
      </w:r>
      <w:bookmarkEnd w:id="1"/>
    </w:p>
    <w:p>
      <w:pPr>
        <w:jc w:val="center"/>
        <w:spacing w:before="0" w:after="450"/>
      </w:pPr>
      <w:r>
        <w:rPr>
          <w:rFonts w:ascii="Arial" w:hAnsi="Arial" w:eastAsia="Arial" w:cs="Arial"/>
          <w:color w:val="999999"/>
          <w:sz w:val="20"/>
          <w:szCs w:val="20"/>
        </w:rPr>
        <w:t xml:space="preserve">来源：网络  作者：柔情似水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东丽区第三方运输合同范本1托运人(甲方)：电话：承运人(乙方)：1、货物清单及收货人信息：收货人名称：地址：电话：货物名称：数量：包装：重量/体积：货物价值：运费：保价费3‰备注：合计：仟佰拾元2、甲方应当按照国家及行业标准对货物进行包装;...</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东丽区第三方运输合同范本2</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经甲、乙双方友好协商签署本协议，以资信守。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向甲方提供汽车维修配件及相关产品。乙方根据甲方提供的车辆型号、原厂编号、负责人、数量、质量等级等要求，向甲方提供符合甲方要求的配件及产品。乙方以优惠价格向甲方提供配件及相关产品，相应价格由双方共同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提供的汽车配件及产品的质量必须符合甲方要求。原厂配件必须符合原厂技术标准以及国家标准，符合原厂配置，并且确保配件来自合法渠道(需提供生产厂家资质证明及产品合格证书或检验证书)。乙方提供的产品，同时提供质量担保。经双方协商确定，担保形式以扣押货款金额 壹 万元人民币至质保期满日为担保形式。</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有权利要求乙方提供的汽车配件质量保证，质保期不低于12月或2万公里，发动机、变速箱总成及内部配件不低于18个月或2万公里，电器元件不低于6个月或1万公里，轮胎质保期36个月或8万公里。灯泡等易损件不低于3个月或5000公里。</w:t>
      </w:r>
    </w:p>
    <w:p>
      <w:pPr>
        <w:ind w:left="0" w:right="0" w:firstLine="560"/>
        <w:spacing w:before="450" w:after="450" w:line="312" w:lineRule="auto"/>
      </w:pPr>
      <w:r>
        <w:rPr>
          <w:rFonts w:ascii="宋体" w:hAnsi="宋体" w:eastAsia="宋体" w:cs="宋体"/>
          <w:color w:val="000"/>
          <w:sz w:val="28"/>
          <w:szCs w:val="28"/>
        </w:rPr>
        <w:t xml:space="preserve">2、如果乙方提供配件有质量问题，必须无条件及时调换或退货处理，甲方不承担任何损失赔偿。</w:t>
      </w:r>
    </w:p>
    <w:p>
      <w:pPr>
        <w:ind w:left="0" w:right="0" w:firstLine="560"/>
        <w:spacing w:before="450" w:after="450" w:line="312" w:lineRule="auto"/>
      </w:pPr>
      <w:r>
        <w:rPr>
          <w:rFonts w:ascii="宋体" w:hAnsi="宋体" w:eastAsia="宋体" w:cs="宋体"/>
          <w:color w:val="000"/>
          <w:sz w:val="28"/>
          <w:szCs w:val="28"/>
        </w:rPr>
        <w:t xml:space="preserve">3、乙方如遇到市场暂时缺货的配件需要向厂家订货的，需事先向甲方说明到货时间，以便甲方安排及调整工作。</w:t>
      </w:r>
    </w:p>
    <w:p>
      <w:pPr>
        <w:ind w:left="0" w:right="0" w:firstLine="560"/>
        <w:spacing w:before="450" w:after="450" w:line="312" w:lineRule="auto"/>
      </w:pPr>
      <w:r>
        <w:rPr>
          <w:rFonts w:ascii="宋体" w:hAnsi="宋体" w:eastAsia="宋体" w:cs="宋体"/>
          <w:color w:val="000"/>
          <w:sz w:val="28"/>
          <w:szCs w:val="28"/>
        </w:rPr>
        <w:t xml:space="preserve">4、甲方如有急件，乙方接到甲方订货通知时有义务及时送货上门，并保证配件符合甲方要求。</w:t>
      </w:r>
    </w:p>
    <w:p>
      <w:pPr>
        <w:ind w:left="0" w:right="0" w:firstLine="560"/>
        <w:spacing w:before="450" w:after="450" w:line="312" w:lineRule="auto"/>
      </w:pPr>
      <w:r>
        <w:rPr>
          <w:rFonts w:ascii="宋体" w:hAnsi="宋体" w:eastAsia="宋体" w:cs="宋体"/>
          <w:color w:val="000"/>
          <w:sz w:val="28"/>
          <w:szCs w:val="28"/>
        </w:rPr>
        <w:t xml:space="preserve">5、甲方在鉴定入库乙方配件7日内，在保证无损坏、无替换、带原包装的前提下有权更换或退货，乙方需接受办理退货事宜。</w:t>
      </w:r>
    </w:p>
    <w:p>
      <w:pPr>
        <w:ind w:left="0" w:right="0" w:firstLine="560"/>
        <w:spacing w:before="450" w:after="450" w:line="312" w:lineRule="auto"/>
      </w:pPr>
      <w:r>
        <w:rPr>
          <w:rFonts w:ascii="宋体" w:hAnsi="宋体" w:eastAsia="宋体" w:cs="宋体"/>
          <w:color w:val="000"/>
          <w:sz w:val="28"/>
          <w:szCs w:val="28"/>
        </w:rPr>
        <w:t xml:space="preserve">6、乙方有义务对所提供的配件注明车型、原厂编号，配件代码并提供相应的配件资料。</w:t>
      </w:r>
    </w:p>
    <w:p>
      <w:pPr>
        <w:ind w:left="0" w:right="0" w:firstLine="560"/>
        <w:spacing w:before="450" w:after="450" w:line="312" w:lineRule="auto"/>
      </w:pPr>
      <w:r>
        <w:rPr>
          <w:rFonts w:ascii="宋体" w:hAnsi="宋体" w:eastAsia="宋体" w:cs="宋体"/>
          <w:color w:val="000"/>
          <w:sz w:val="28"/>
          <w:szCs w:val="28"/>
        </w:rPr>
        <w:t xml:space="preserve">7、乙方有义务对甲方采购人员提供配件知识的培训。</w:t>
      </w:r>
    </w:p>
    <w:p>
      <w:pPr>
        <w:ind w:left="0" w:right="0" w:firstLine="560"/>
        <w:spacing w:before="450" w:after="450" w:line="312" w:lineRule="auto"/>
      </w:pPr>
      <w:r>
        <w:rPr>
          <w:rFonts w:ascii="宋体" w:hAnsi="宋体" w:eastAsia="宋体" w:cs="宋体"/>
          <w:color w:val="000"/>
          <w:sz w:val="28"/>
          <w:szCs w:val="28"/>
        </w:rPr>
        <w:t xml:space="preserve">四、运输办法</w:t>
      </w:r>
    </w:p>
    <w:p>
      <w:pPr>
        <w:ind w:left="0" w:right="0" w:firstLine="560"/>
        <w:spacing w:before="450" w:after="450" w:line="312" w:lineRule="auto"/>
      </w:pPr>
      <w:r>
        <w:rPr>
          <w:rFonts w:ascii="宋体" w:hAnsi="宋体" w:eastAsia="宋体" w:cs="宋体"/>
          <w:color w:val="000"/>
          <w:sz w:val="28"/>
          <w:szCs w:val="28"/>
        </w:rPr>
        <w:t xml:space="preserve">运送责任：乙方根据甲方要求负责将货物免费送达至甲方指定地点。 供货时间：乙方根据甲方下达供货通知24小时内送达。</w:t>
      </w:r>
    </w:p>
    <w:p>
      <w:pPr>
        <w:ind w:left="0" w:right="0" w:firstLine="560"/>
        <w:spacing w:before="450" w:after="450" w:line="312" w:lineRule="auto"/>
      </w:pPr>
      <w:r>
        <w:rPr>
          <w:rFonts w:ascii="宋体" w:hAnsi="宋体" w:eastAsia="宋体" w:cs="宋体"/>
          <w:color w:val="000"/>
          <w:sz w:val="28"/>
          <w:szCs w:val="28"/>
        </w:rPr>
        <w:t xml:space="preserve">供货方式：甲方将以配件采购单的形式向乙方订货，由甲方验收人员验收合格后入库。</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根据甲方签收的配件销售单向甲方结算账款，甲方每月月底前为乙方结清上月货款(甲方已使用配件额度)，法定节假日顺延，特殊情况，由双方协商解决。结账时，乙方必须向甲方提供增值税发票并确保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甲方责任：甲方应按约定及时结清货款，如有违约，每个工作日按照货款的万分之向乙方支付滞纳金。</w:t>
      </w:r>
    </w:p>
    <w:p>
      <w:pPr>
        <w:ind w:left="0" w:right="0" w:firstLine="560"/>
        <w:spacing w:before="450" w:after="450" w:line="312" w:lineRule="auto"/>
      </w:pPr>
      <w:r>
        <w:rPr>
          <w:rFonts w:ascii="宋体" w:hAnsi="宋体" w:eastAsia="宋体" w:cs="宋体"/>
          <w:color w:val="000"/>
          <w:sz w:val="28"/>
          <w:szCs w:val="28"/>
        </w:rPr>
        <w:t xml:space="preserve">乙方责任：由于乙方未按照甲方要求的标准提供相应的配件，因配件质量问题造成甲方返工的，乙方向甲方支付返工的工时提成，造成车辆及相关损失的由乙方负全部责任;乙方如供货延迟及拒不供货的，甲方有权单方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凡因本协议的效力履行解释所发生的一切争议，双方均应首先友好协商，协商不成的，双方均可依据《^v^合同法》向本协议甲方所在地北京市东城区人民法院起诉。</w:t>
      </w:r>
    </w:p>
    <w:p>
      <w:pPr>
        <w:ind w:left="0" w:right="0" w:firstLine="560"/>
        <w:spacing w:before="450" w:after="450" w:line="312" w:lineRule="auto"/>
      </w:pPr>
      <w:r>
        <w:rPr>
          <w:rFonts w:ascii="宋体" w:hAnsi="宋体" w:eastAsia="宋体" w:cs="宋体"/>
          <w:color w:val="000"/>
          <w:sz w:val="28"/>
          <w:szCs w:val="28"/>
        </w:rPr>
        <w:t xml:space="preserve">本协议自签署之日起生效执行，有效期三个月，期满后双方无异议有效期自动顺延至一年。合同如有未尽事宜，须经双方共同协商，作出补充规定，补充规定与本合同具有同等效力。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东丽区第三方运输合同范本4</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东丽区第三方运输合同范本5</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 KOLLEGE)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66936元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东丽区第三方运输合同范本6</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2、本协议有效期自_________年____月____日至_________年____月____日，经双方签字、盖章生效。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4．甲方应向乙方提供合格的产品，对非人为损坏和非使用不当造成的质量问题，甲方对乙方终端用户实行一个月包换，二年免费保修，终身服务的售后服务。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2．乙方每次向甲方进货时，须提前10个工作日向甲方签定产品订购单。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3．每批订单数量为_________套以上者，由甲方通过公路运输或铁路运输两种方式免费发货，到站乙方自提，其它运输要求由乙方支付运费。每批发货数量在_________套以下者，运费由乙方自行承担。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4．严格执行“款到发货，现款现货”的原则，甲方收到货款后应在三个工作日内发出产品给乙方。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九、协议一式_________份，甲方_________份，乙方_________份，均具同等法律效力。 本合同执行期从_________年_________月_________日开始到_________年_________月_________日为止。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东丽区第三方运输合同范本9</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