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运输公司车辆保险合同样本</w:t>
      </w:r>
      <w:bookmarkEnd w:id="1"/>
    </w:p>
    <w:p>
      <w:pPr>
        <w:jc w:val="center"/>
        <w:spacing w:before="0" w:after="450"/>
      </w:pPr>
      <w:r>
        <w:rPr>
          <w:rFonts w:ascii="Arial" w:hAnsi="Arial" w:eastAsia="Arial" w:cs="Arial"/>
          <w:color w:val="999999"/>
          <w:sz w:val="20"/>
          <w:szCs w:val="20"/>
        </w:rPr>
        <w:t xml:space="preserve">来源：网络  作者：翠竹清韵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运输公司车辆保险合同样本文章，供大家参考！[小编提示]更多合同范本请点击以下链接:租房合同|劳动合同|租赁合同|劳务合同|用工合同|购销合同|装修合同本保险分为车辆损失和第三者责任险，本公司按承保分别承担保险责任。车辆损...</w:t>
      </w:r>
    </w:p>
    <w:p>
      <w:pPr>
        <w:ind w:left="0" w:right="0" w:firstLine="560"/>
        <w:spacing w:before="450" w:after="450" w:line="312" w:lineRule="auto"/>
      </w:pPr>
      <w:r>
        <w:rPr>
          <w:rFonts w:ascii="宋体" w:hAnsi="宋体" w:eastAsia="宋体" w:cs="宋体"/>
          <w:color w:val="000"/>
          <w:sz w:val="28"/>
          <w:szCs w:val="28"/>
        </w:rPr>
        <w:t xml:space="preserve">★以下是为大家整理的运输公司车辆保险合同样本文章，供大家参考！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w:t>
      </w:r>
    </w:p>
    <w:p>
      <w:pPr>
        <w:ind w:left="0" w:right="0" w:firstLine="560"/>
        <w:spacing w:before="450" w:after="450" w:line="312" w:lineRule="auto"/>
      </w:pPr>
      <w:r>
        <w:rPr>
          <w:rFonts w:ascii="宋体" w:hAnsi="宋体" w:eastAsia="宋体" w:cs="宋体"/>
          <w:color w:val="000"/>
          <w:sz w:val="28"/>
          <w:szCs w:val="28"/>
        </w:rPr>
        <w:t xml:space="preserve">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w:t>
      </w:r>
    </w:p>
    <w:p>
      <w:pPr>
        <w:ind w:left="0" w:right="0" w:firstLine="560"/>
        <w:spacing w:before="450" w:after="450" w:line="312" w:lineRule="auto"/>
      </w:pPr>
      <w:r>
        <w:rPr>
          <w:rFonts w:ascii="宋体" w:hAnsi="宋体" w:eastAsia="宋体" w:cs="宋体"/>
          <w:color w:val="000"/>
          <w:sz w:val="28"/>
          <w:szCs w:val="28"/>
        </w:rPr>
        <w:t xml:space="preserve">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起3个月内不提交本条款第二十一条规定的各种必要或自本公司书面通知被保险人领取保险赔款之日起1年内不领取应得的赔款，即作为自愿放弃权益。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凡因本协议或与本协议有关的一切争议，双方应友好协商解决，协商不成，提交中国国际经济贸易仲裁委员会仲裁，仲裁地点在深圳或双方商定的其它城市。仲裁裁决是终局的，对双方均有约束力。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2026-10-20T12:00:14+08:00</dcterms:created>
  <dcterms:modified xsi:type="dcterms:W3CDTF">2026-10-20T12:00:14+08:00</dcterms:modified>
</cp:coreProperties>
</file>

<file path=docProps/custom.xml><?xml version="1.0" encoding="utf-8"?>
<Properties xmlns="http://schemas.openxmlformats.org/officeDocument/2006/custom-properties" xmlns:vt="http://schemas.openxmlformats.org/officeDocument/2006/docPropsVTypes"/>
</file>