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幼儿园经营承包合同协议书(三篇)</w:t>
      </w:r>
      <w:bookmarkEnd w:id="1"/>
    </w:p>
    <w:p>
      <w:pPr>
        <w:jc w:val="center"/>
        <w:spacing w:before="0" w:after="450"/>
      </w:pPr>
      <w:r>
        <w:rPr>
          <w:rFonts w:ascii="Arial" w:hAnsi="Arial" w:eastAsia="Arial" w:cs="Arial"/>
          <w:color w:val="999999"/>
          <w:sz w:val="20"/>
          <w:szCs w:val="20"/>
        </w:rPr>
        <w:t xml:space="preserve">来源：网络  作者：梦回唐朝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幼儿园经营承包合同协议书一乙方：_____________________现根据《中华人民共和国合同法》等规定，对甲方餐厅的承包事宜进行约定。为明确甲乙双方的权利义务关系，经双方协商签订本合同。第一条 甲方将其位于_______市_____...</w:t>
      </w:r>
    </w:p>
    <w:p>
      <w:pPr>
        <w:ind w:left="0" w:right="0" w:firstLine="560"/>
        <w:spacing w:before="450" w:after="450" w:line="312" w:lineRule="auto"/>
      </w:pPr>
      <w:r>
        <w:rPr>
          <w:rFonts w:ascii="黑体" w:hAnsi="黑体" w:eastAsia="黑体" w:cs="黑体"/>
          <w:color w:val="000000"/>
          <w:sz w:val="36"/>
          <w:szCs w:val="36"/>
          <w:b w:val="1"/>
          <w:bCs w:val="1"/>
        </w:rPr>
        <w:t xml:space="preserve">幼儿园经营承包合同协议书一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幼儿园经营承包合同协议书二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幼儿园经营承包合同协议书三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