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 中外合资企业合资合同和章程(二十四篇)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 中外合资企业合资合同和章程一目录1）总则2）经营目的和业务范围3）出资4）合资各方的责任和义务5）董事及董事会6）经营管理机构7）劳动管理8）税务、财务、会计、审计9）利润分配10）合资期限、解散及清算11...</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