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最新设立中外合资经营企业合同书(二十一篇)</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设立中外合资经营企业合同书一第一条合同的双方如下：甲方：登记地：法定地址：法定代表：姓名：职务：国籍：中华人民共和国乙方：            、          、          、         、            、 ...</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设立中外合资经营企业合同书一</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 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间客房)办公楼分约 平方米;</w:t>
      </w:r>
    </w:p>
    <w:p>
      <w:pPr>
        <w:ind w:left="0" w:right="0" w:firstLine="560"/>
        <w:spacing w:before="450" w:after="450" w:line="312" w:lineRule="auto"/>
      </w:pPr>
      <w:r>
        <w:rPr>
          <w:rFonts w:ascii="宋体" w:hAnsi="宋体" w:eastAsia="宋体" w:cs="宋体"/>
          <w:color w:val="000"/>
          <w:sz w:val="28"/>
          <w:szCs w:val="28"/>
        </w:rPr>
        <w:t xml:space="preserve">原有建筑面积 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2.乙方应分两批将其应缴足的注册资本现金 美元汇入合营企业开立的行帐户。第一批应于合营企业和中国政府土地管理部门签订用地合同后十五(15)天内交付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第十五条甲乙双方缴足出资额后，须由在中国注册的会计师验证并出具验资报告，并由合营企业发给董事长和副董事长签署的出资说明书。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行牵头， 行为副牵头组织的国际团贷款。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美元，合营企业可向上述国际团申请接受建设费，(《可行性分析报告》中所列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如仍不足，合营企业在得到中国行书面同意的情况下，可向其他行申请接受以投资总额中未完成投资(投资总额扣除第九条第一款和第三款所指费用后，即《可行性分析报告》中所列的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行牵头、组织的国际团的贷款数额提供担保。合营企业将其全部资产提供给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天内书面签复是否接受转让，如逾期未作出接受转让的答复，即视为放弃优先购买权。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组成的投资公司，如未发生乙方不履行本合同义务的情况，乙方可向该投资公司转让乙方出资者的资格或全部出资额。但是，该投资公司必须具有履行本合同，承担其合同规定的各项义务的能力。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第二十四条合营双方除必须履行本合同其他条款所规定的义务外，还应负责协助办理下述事项：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甲方：1.辅助合营企业向中国有关当局办理合营企业成立的申请批准、注册登记和领取营业执照等手续;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6.协助合营企业办理建设工程和经营所必需从中国境外采购进口的机具、材料、设备、交通工具及其他用品的报关手续，在中国境内的运输和申报减免税手续等事项;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9.尽最大努力协助合营企业，在原有建筑物改造完成之时，新建筑土建工程完成之时，使其通过中国有关验收部门的峻工检查;</w:t>
      </w:r>
    </w:p>
    <w:p>
      <w:pPr>
        <w:ind w:left="0" w:right="0" w:firstLine="560"/>
        <w:spacing w:before="450" w:after="450" w:line="312" w:lineRule="auto"/>
      </w:pPr>
      <w:r>
        <w:rPr>
          <w:rFonts w:ascii="宋体" w:hAnsi="宋体" w:eastAsia="宋体" w:cs="宋体"/>
          <w:color w:val="000"/>
          <w:sz w:val="28"/>
          <w:szCs w:val="28"/>
        </w:rPr>
        <w:t xml:space="preserve">10.尽最大努力辅助合营企业取得 行牵头组织的国际团的贷款，向中国国家外汇管理局办理贷款许可手续;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他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3.尽最大努力协助合营企业为其经营管理人员、技术人员和经营人员在中国境外培训提供场所和一切必要的条件，或其他有关安排;</w:t>
      </w:r>
    </w:p>
    <w:p>
      <w:pPr>
        <w:ind w:left="0" w:right="0" w:firstLine="560"/>
        <w:spacing w:before="450" w:after="450" w:line="312" w:lineRule="auto"/>
      </w:pPr>
      <w:r>
        <w:rPr>
          <w:rFonts w:ascii="宋体" w:hAnsi="宋体" w:eastAsia="宋体" w:cs="宋体"/>
          <w:color w:val="000"/>
          <w:sz w:val="28"/>
          <w:szCs w:val="28"/>
        </w:rPr>
        <w:t xml:space="preserve">4.辅助办理合营企业委托的其他有关事项。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4.合营企业与其他经济组织的合并。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举行，经董事长与副董事长协商同意，也可改在其他地点举行。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年，本着甲乙双方人数对等原则，总经理由乙方推荐，副总经理由甲方或甲乙双方分别推荐，从合营企业成立后的第 年开始，总经理由甲方推荐，副总经理由乙方或甲方双方分别推荐。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第四十一条董事长、副董事长和董事可以兼任合营企业的总经理、副总经理或其他高级管理职务。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他下属人员，并行使其他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副总经理补助总经理工作，并在总经理授权之下，分担一定范围的经营管理的领导职权。总经理对合营企业日常业务中的重要事项，应与副总经理协商一致。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第四十三条总经理、副总经理不得兼任其他任何经济组织的执行职务，不得参与其他经济组织对合营企业的商业竞争，否则，应视为合营企业的失职行为。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第四十四条总经理、副总经理及其他高级管理人员有营私舞弊或严重失职行为，或者不能胜任工作，经董事会决定可随时解聘。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第四十五条根据董事会的决定，在经营管理机构中分设若干部分。分管合营企业各方面的业务，分设的部门经理和副经理，由总经理任免，向总经理负责。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第四十九条对于第四十八条规定的第三项任务，总经理和副总经理之间应作如下的责任分工：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第五十条为完成上述四十八条中所列的合营企业开始阶段的三项任务，由总经理负责组织配备适当人员，分明建立筹建处、筹备处和行政处、其职能如下：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1.筹建处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(6)随时督促检查承包设计和承包施工的单位按时保质保量地履行合同，并根据需要与对方协商解决履行合同中发生的问题;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(8)严格按照设计和工程承包合同的条款掌握设计费和工程费的支付，并在预算的范围内支付其他有关费用;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(9)整理和保存有关设计、施工、验收的一切图纸、文件和其他记录资料;</w:t>
      </w:r>
    </w:p>
    <w:p>
      <w:pPr>
        <w:ind w:left="0" w:right="0" w:firstLine="560"/>
        <w:spacing w:before="450" w:after="450" w:line="312" w:lineRule="auto"/>
      </w:pPr>
      <w:r>
        <w:rPr>
          <w:rFonts w:ascii="宋体" w:hAnsi="宋体" w:eastAsia="宋体" w:cs="宋体"/>
          <w:color w:val="000"/>
          <w:sz w:val="28"/>
          <w:szCs w:val="28"/>
        </w:rPr>
        <w:t xml:space="preserve">(10)其他有筹建的业务。</w:t>
      </w:r>
    </w:p>
    <w:p>
      <w:pPr>
        <w:ind w:left="0" w:right="0" w:firstLine="560"/>
        <w:spacing w:before="450" w:after="450" w:line="312" w:lineRule="auto"/>
      </w:pPr>
      <w:r>
        <w:rPr>
          <w:rFonts w:ascii="宋体" w:hAnsi="宋体" w:eastAsia="宋体" w:cs="宋体"/>
          <w:color w:val="000"/>
          <w:sz w:val="28"/>
          <w:szCs w:val="28"/>
        </w:rPr>
        <w:t xml:space="preserve">2.筹备处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(2)就、旅馆、办公楼、饮食店和商店等各不同营业部门分别制订经营管理计划，联系、安排上述营业部门经营管理的对外合作和委托的有关事宜;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(3)安排各营业部门所需设备、家具和其他用品的采购、运输、安装;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3.行政处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任务后，经董事会决定，应即行撤销。在临时机构撤销以前，总经理必须根据第四十六条规定，就合营企业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他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第五十五条合营企业建设工程和营业所需物资的购置，在品质、价格和交货期限同等的条件下，应优先采用中国的产品。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第五十八条合营企业职工的招聘、辞退、工资、福利、劳动保护、劳动纪律，由经营管理机构依照《中华人民共和国中外合资经营企业劳动管理规定》和中国其他有关规定制订具体规章，报董事会批准后执行。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第六十条合营企业中、外籍高级管理人员和其他管理人员的薪金待遇，由董事会决定。中国籍的高级管理人员，原则上应与外籍高级管理人员同工同酬。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第六十四条在新建筑峻工和原有建筑改造完成后，总会计师应尽快计算列出合营企业固定资产一览表，并经审计师审计，由董事会作出决定，连同折旧办法一起报请中国税务主管部门审查批准后执行。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第六十六条合营企业的会计制度采用日历年制，自公历每年一月一日起至十二月三十一日止为一个会计年度。每一个会计年度自合营企业成立之日起至该年十二月三十一日止。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对于外币的现金、行存款，其他收付款项以及债务等，除按当日汇率折合为人民币记帐外，还应按实际计算金额和收付的货币另行记帐。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 市税务机关、合营企业主管部门、同级财政部门，年度报表还应抄送审批机构。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报表格式应符合中国财政部和其他有关部门的规定。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1.每季的会计报表，应在季度终了的次月二十日前报出;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第六十九条合营企业每年进行一次决算，如出现亏损，应由次一年的税前收益中弥补，在补足各年度亏损及偿还该项应偿还的行贷款之前，不得分配当年的利润。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第七十条合营企业在中国行或中国行同意的其他行开立外汇帐户和人民币帐户。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合营企业要在中国以外或香港、澳门地区的行开立外汇储蓄帐户，应向中国有关外汇管理部门办理申请批准手续。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个月之内，对合营企业的全部帐目进行审计。此时审计完成后，须向董事会提出审计报告。董事会应在收到该审计报告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4.合营企业不能达到其经营目的，而又无其他发展前途;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行牵头组织的国际团贷款;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第八十二条合营企业期限届满进行清算时，固定资产(已折旧完毕，不留残值)作价一美元由甲方购买，其他财产均按当时帐面价值计算。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合营企业中止合同进行清算时，固定资产及其他财产均被当时的帐面价值计算。由清算发生的一切费用，从可分配的财产中优先支付。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第八十四条合营企业投保的各种险别，均须根据董事会的决定，向中国的保险公司投保。投保的险别、金额和期限及其他有关事宜，在保险合同中规定。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第八十七条合营企业的合同、章程，以及本企业与其他单位间订立的协议和合同，不经甲乙双方同意不得向第三者公开。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他不能预见并且对其发生和后果不能避免或克服的不可抗力的事故和事件，而直接影响本合同的履行或者不能按约定的条件履行时，遇有上述不可抗力的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第九十条在发生争议和在协商、仲裁期间，除有争议的问题外，甲乙双方应继续履行本合同中规定的各自应承担的其他义务。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第九十一条发生下列情况之一时，本合同失效：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第九十四条甲乙双方之间就履行本合同或与其有关事项相互的通知，凡与双方各自的权利、义务有关的，应以书面形式进行。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双方接受通知的地址，应是本合同中第一条写明的法定地址。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设立中外合资经营企业合同书二</w:t>
      </w:r>
    </w:p>
    <w:p>
      <w:pPr>
        <w:ind w:left="0" w:right="0" w:firstLine="560"/>
        <w:spacing w:before="450" w:after="450" w:line="312" w:lineRule="auto"/>
      </w:pPr>
      <w:r>
        <w:rPr>
          <w:rFonts w:ascii="宋体" w:hAnsi="宋体" w:eastAsia="宋体" w:cs="宋体"/>
          <w:color w:val="000"/>
          <w:sz w:val="28"/>
          <w:szCs w:val="28"/>
        </w:rPr>
        <w:t xml:space="preserve">设立中外合资经营企业合同书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中华人民共和国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_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_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4.协助合营公司办理合营公司人员赴_________时的入境签证等手续，并提供工作、学习和生活设施的方便。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6.为合营公司提供计算机产品在中华人民共和国境外销售或进行服务的_________国政府许可证。向合营公司提供计算机及其系统的安装、管理、维修、翻新等方面的专有技术。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_________国家进行，也可以委托合营的双方或第三方代理。这种活动除应遵守中国政府的有关法律和法令外，还应参照_____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第三十条董事会由_________名董事组成，其中甲方委派_________名，乙方委派_________名。董事长由甲方委派，副董事长由乙方委派。董事会的任期_________年，董事会的成员经委派方继续委派可以连任。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11.超过_________美元的合同的签订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13.每季度借款超过_________美元或每年借款超过_________美元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_________方推荐。第一任副总经理由_____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第三十八条合营公司招聘职工，须经合营公司考试合格后录用。在合同的头_________年，人员的选择、考试和录用应由合营公司和甲、乙双方联合进行。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_____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_________方优先取得外汇。分配后由合营公司立即汇至各方的开户银行。合营公司将在_________方协助下采用来料加工加工费的方式解决_____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_________年免缴所得税，并且在此后_________年减免所得税______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第五十条如果由于中国或_________国政府有关法律、法令和政策的变化，至使本合同任何条款的执行受阻甚至无法执行时，有关一方必须立即通知另一方，并立即转交上述的有关文件。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_________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帐面余额进行清算。现舍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_________天内解决争议，应交由_________仲裁院按照此协议签订日有效的仲裁规则仲裁。仲裁将由_________仲裁院选定的仲裁员进行。他的裁决将是最后的，对双方有约束力的。整个仲裁过程，包括辩论和摘要都用______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第六十四条一旦本合同结束，字头_________和字词_________不经_________方的书面允许，不得继续使用。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第六十六条本合同于______年_____月_____日由甲、乙双方的授权代表以中、英文两种文本在中国__________________签字。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设立中外合资经营企业合同书四</w:t>
      </w:r>
    </w:p>
    <w:p>
      <w:pPr>
        <w:ind w:left="0" w:right="0" w:firstLine="560"/>
        <w:spacing w:before="450" w:after="450" w:line="312" w:lineRule="auto"/>
      </w:pPr>
      <w:r>
        <w:rPr>
          <w:rFonts w:ascii="宋体" w:hAnsi="宋体" w:eastAsia="宋体" w:cs="宋体"/>
          <w:color w:val="000"/>
          <w:sz w:val="28"/>
          <w:szCs w:val="28"/>
        </w:rPr>
        <w:t xml:space="preserve">____和_____、_____、_____(_____为其三家授权代表)依照《中华人民共和国中外合资经营企业法》和其他有关法律、法规，在平等互利的基础上，经过友好协商，同意共同出资，在中国_____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乙方：_____、_____、_____、_____、_____、分</w:t>
      </w:r>
    </w:p>
    <w:p>
      <w:pPr>
        <w:ind w:left="0" w:right="0" w:firstLine="560"/>
        <w:spacing w:before="450" w:after="450" w:line="312" w:lineRule="auto"/>
      </w:pPr>
      <w:r>
        <w:rPr>
          <w:rFonts w:ascii="宋体" w:hAnsi="宋体" w:eastAsia="宋体" w:cs="宋体"/>
          <w:color w:val="000"/>
          <w:sz w:val="28"/>
          <w:szCs w:val="28"/>
        </w:rPr>
        <w:t xml:space="preserve">别委托_____为其授权代表。</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2._____：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中文：_____(以下简称“合营企业”)</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w:t>
      </w:r>
    </w:p>
    <w:p>
      <w:pPr>
        <w:ind w:left="0" w:right="0" w:firstLine="560"/>
        <w:spacing w:before="450" w:after="450" w:line="312" w:lineRule="auto"/>
      </w:pPr>
      <w:r>
        <w:rPr>
          <w:rFonts w:ascii="宋体" w:hAnsi="宋体" w:eastAsia="宋体" w:cs="宋体"/>
          <w:color w:val="000"/>
          <w:sz w:val="28"/>
          <w:szCs w:val="28"/>
        </w:rPr>
        <w:t xml:space="preserve">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第八条合营企业的建设和经营的规模如下：总占地面积_____平方米;新建建筑面积_____平方米;其中：旅馆部分约_____平方米(约_____间客房)办公楼分约_____平方米;原有建筑面积_____平方米。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第九条合营企业的投资总额为_____美元，投资中包括下列费用：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第十条合营企业进行经营所需用地已由甲方进行了处置，其中处置费为_____美元。甲方原有建筑物、构筑物和固定在建筑物上的设备在合营企业成立后移交给合营企业，作价为_____美元。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第十一条合营企业的注册资本固定为_____美元。其中甲方出资额为_____美元，占_____%;乙方出资额为_____美元，占_____%。</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_____美元，原有建筑物，构筑物和固定在建筑物上的设备作价_____美元，合计_____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2.乙方：以现金_____美元作为出资，乙方三家投资者的投资比例分别为：_____%，_____%，_____%。</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1.甲方土地处置费_____美元，现有建筑物、构筑物及固定在建筑物上的设备作价__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