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2025年场地合作经营方案 场地合作经营合同的合法性认定通用(24篇)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场地合作经营方案 场地合作经营合同的合法性认定一乙方：为改变影剧院停车场无人管理、乱停乱放、频频失窃的现象。适应市民停车和商业运营发展的需求，现甲乙双方对该停车场进行合作经营管理，现就合作管理的停车场相关事宜，双方议定事项协议如下：一、甲方...</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二、委托管理范围： (附平面图)。</w:t>
      </w:r>
    </w:p>
    <w:p>
      <w:pPr>
        <w:ind w:left="0" w:right="0" w:firstLine="560"/>
        <w:spacing w:before="450" w:after="450" w:line="312" w:lineRule="auto"/>
      </w:pPr>
      <w:r>
        <w:rPr>
          <w:rFonts w:ascii="宋体" w:hAnsi="宋体" w:eastAsia="宋体" w:cs="宋体"/>
          <w:color w:val="000"/>
          <w:sz w:val="28"/>
          <w:szCs w:val="28"/>
        </w:rPr>
        <w:t xml:space="preserve">三、合作经营期限： 年 月 日至 年 月 日止。</w:t>
      </w:r>
    </w:p>
    <w:p>
      <w:pPr>
        <w:ind w:left="0" w:right="0" w:firstLine="560"/>
        <w:spacing w:before="450" w:after="450" w:line="312" w:lineRule="auto"/>
      </w:pPr>
      <w:r>
        <w:rPr>
          <w:rFonts w:ascii="宋体" w:hAnsi="宋体" w:eastAsia="宋体" w:cs="宋体"/>
          <w:color w:val="000"/>
          <w:sz w:val="28"/>
          <w:szCs w:val="28"/>
        </w:rPr>
        <w:t xml:space="preserve">四、经营利润分配：</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九、本协议未尽事宜另行协商。</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双方本着诚信、互利的原则，根据《中华人民共和国合同法》，经过充分协商，甲乙双方就合作经营储煤场地事宜达成如下协议：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四、在签订合同时，乙方一次性交付履约保证金人民币陆万元。在本游乐场正式开业后三个月，甲方退还乙方保证金叁万元，在合同期满，甲方退还余下保证金叁万元。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 ：游乐场所需工作人员由乙方全权聘用并承担其全部工资费用;甲方派出收银员一名负责营业银，其工资、福利待遇等一切费用由甲方承担，与乙方无关。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双方本着诚信、互利的原则，根据《民法典》，经过充分协商，甲乙双方就合作经营储煤场地事宜达成如下协议：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 ，五年时间。场地所有权归甲方所有，场地管理和使用权归乙方所有，在未经双方同意的情况下，甲乙双方均无权擅自改变场地性质。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二、场地使用期及权限：自__年月日至_年月日，五年时间。场地所有权归甲方所有，场地管理和使用权归乙方所有，在未经双方同意的情况下，甲乙双方均无权擅自改变场地性质。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第十五条技术保证</w:t>
      </w:r>
    </w:p>
    <w:p>
      <w:pPr>
        <w:ind w:left="0" w:right="0" w:firstLine="560"/>
        <w:spacing w:before="450" w:after="450" w:line="312" w:lineRule="auto"/>
      </w:pPr>
      <w:r>
        <w:rPr>
          <w:rFonts w:ascii="宋体" w:hAnsi="宋体" w:eastAsia="宋体" w:cs="宋体"/>
          <w:color w:val="000"/>
          <w:sz w:val="28"/>
          <w:szCs w:val="28"/>
        </w:rPr>
        <w:t xml:space="preserve">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第十七条技术转让费采取提成方式支付。提成率为产品出厂净销售额的_________%。提成支付期限按照本合同第十九条规定的技术转让协议期限为准。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合资企业与乙方签订的技术转让协议期限为_________年。技术转让协议期满后，合资企业有权继续使用和研究发展该引进技术。(注：技术转让协议期限一般不超过20xx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合资企业设经营管理机构，负责公司的日常经营管理工作。经营管理机构设总经理一人，由_________方推荐;副总经理_________人，由甲方推荐_________人，乙方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第四十六条合资企业的会计年度从每年一月一日起至十二月三十一日止，一切记帐凭证、单据、报表、帐簿、用中文书写。(注：也可用双方同意的一种外文书写。)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合资企业的期限为_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第三方披露。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甲、乙任何一方未按本合同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第六十九条协商不能解决时，应提交_________国_________地_________仲裁机构，根据该仲裁机构的仲裁程序进行仲裁，仲裁裁决是终局的，对双方都有约束力。仲裁费用由败诉方承担。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第七十八条本合同于_________年_________月_________日由合资各方法定代表人(或其授权代表)在中国_________签署。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场地合作经营合同的合法性认定九</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甲方有商铺一处，位于东富商场负一层22号，建筑面积21.91平方米。 经双方协商特签定协议如下：</w:t>
      </w:r>
    </w:p>
    <w:p>
      <w:pPr>
        <w:ind w:left="0" w:right="0" w:firstLine="560"/>
        <w:spacing w:before="450" w:after="450" w:line="312" w:lineRule="auto"/>
      </w:pPr>
      <w:r>
        <w:rPr>
          <w:rFonts w:ascii="宋体" w:hAnsi="宋体" w:eastAsia="宋体" w:cs="宋体"/>
          <w:color w:val="000"/>
          <w:sz w:val="28"/>
          <w:szCs w:val="28"/>
        </w:rPr>
        <w:t xml:space="preserve">一、租赁期： (年/月)，从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二、出租金额：从 年 月 日至 年 月 日，</w:t>
      </w:r>
    </w:p>
    <w:p>
      <w:pPr>
        <w:ind w:left="0" w:right="0" w:firstLine="560"/>
        <w:spacing w:before="450" w:after="450" w:line="312" w:lineRule="auto"/>
      </w:pPr>
      <w:r>
        <w:rPr>
          <w:rFonts w:ascii="宋体" w:hAnsi="宋体" w:eastAsia="宋体" w:cs="宋体"/>
          <w:color w:val="000"/>
          <w:sz w:val="28"/>
          <w:szCs w:val="28"/>
        </w:rPr>
        <w:t xml:space="preserve">三、甲方承担暖气费和物业费，乙方承担其他一切经营所需费用。</w:t>
      </w:r>
    </w:p>
    <w:p>
      <w:pPr>
        <w:ind w:left="0" w:right="0" w:firstLine="560"/>
        <w:spacing w:before="450" w:after="450" w:line="312" w:lineRule="auto"/>
      </w:pPr>
      <w:r>
        <w:rPr>
          <w:rFonts w:ascii="宋体" w:hAnsi="宋体" w:eastAsia="宋体" w:cs="宋体"/>
          <w:color w:val="000"/>
          <w:sz w:val="28"/>
          <w:szCs w:val="28"/>
        </w:rPr>
        <w:t xml:space="preserve">四、在租赁期间，乙方不得随意出租、外兑，如乙方违约，甲方不返还租金，如发现违约，甲方立即收回房屋。</w:t>
      </w:r>
    </w:p>
    <w:p>
      <w:pPr>
        <w:ind w:left="0" w:right="0" w:firstLine="560"/>
        <w:spacing w:before="450" w:after="450" w:line="312" w:lineRule="auto"/>
      </w:pPr>
      <w:r>
        <w:rPr>
          <w:rFonts w:ascii="宋体" w:hAnsi="宋体" w:eastAsia="宋体" w:cs="宋体"/>
          <w:color w:val="000"/>
          <w:sz w:val="28"/>
          <w:szCs w:val="28"/>
        </w:rPr>
        <w:t xml:space="preserve">五、在合同期间内，如任何一方出现违约，则由违约方向对方赔偿一切经济损失，如乙方违约，甲方不返乙方租金和抵押金。</w:t>
      </w:r>
    </w:p>
    <w:p>
      <w:pPr>
        <w:ind w:left="0" w:right="0" w:firstLine="560"/>
        <w:spacing w:before="450" w:after="450" w:line="312" w:lineRule="auto"/>
      </w:pPr>
      <w:r>
        <w:rPr>
          <w:rFonts w:ascii="宋体" w:hAnsi="宋体" w:eastAsia="宋体" w:cs="宋体"/>
          <w:color w:val="000"/>
          <w:sz w:val="28"/>
          <w:szCs w:val="28"/>
        </w:rPr>
        <w:t xml:space="preserve">六、甲方收取乙方抵押金20xx元，到期如无欠费等全部返还。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六、本协议一式两份，甲、乙双方各执一份，经双方协商同意，以上条款双方签字即生效。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场地合作经营方案 场地合作经营合同的合法性认定篇十一</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场地合作经营合同的合法性认定篇十二</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场地合作经营合同的合法性认定篇十五</w:t>
      </w:r>
    </w:p>
    <w:p>
      <w:pPr>
        <w:ind w:left="0" w:right="0" w:firstLine="560"/>
        <w:spacing w:before="450" w:after="450" w:line="312" w:lineRule="auto"/>
      </w:pPr>
      <w:r>
        <w:rPr>
          <w:rFonts w:ascii="宋体" w:hAnsi="宋体" w:eastAsia="宋体" w:cs="宋体"/>
          <w:color w:val="000"/>
          <w:sz w:val="28"/>
          <w:szCs w:val="28"/>
        </w:rPr>
        <w:t xml:space="preserve">合作经营企业合同</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2026-04-01T19:15:50+08:00</dcterms:created>
  <dcterms:modified xsi:type="dcterms:W3CDTF">2026-04-01T19:15:50+08:00</dcterms:modified>
</cp:coreProperties>
</file>

<file path=docProps/custom.xml><?xml version="1.0" encoding="utf-8"?>
<Properties xmlns="http://schemas.openxmlformats.org/officeDocument/2006/custom-properties" xmlns:vt="http://schemas.openxmlformats.org/officeDocument/2006/docPropsVTypes"/>
</file>