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合资经营合同</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合资经营合同（精选14篇）合资经营合同 篇1 合资经营合同 第一条?总则 1.1.?abc股份有限公司是遵照中华人民共和国法律成立的，并在法律上获准从事经济活动的，其总公司设在中华人民共和国＿＿省＿＿＿（以下简称甲方）； def股份有限公司...</w:t>
      </w:r>
    </w:p>
    <w:p>
      <w:pPr>
        <w:ind w:left="0" w:right="0" w:firstLine="560"/>
        <w:spacing w:before="450" w:after="450" w:line="312" w:lineRule="auto"/>
      </w:pPr>
      <w:r>
        <w:rPr>
          <w:rFonts w:ascii="宋体" w:hAnsi="宋体" w:eastAsia="宋体" w:cs="宋体"/>
          <w:color w:val="000"/>
          <w:sz w:val="28"/>
          <w:szCs w:val="28"/>
        </w:rPr>
        <w:t xml:space="preserve">合资经营合同（精选14篇）</w:t>
      </w:r>
    </w:p>
    <w:p>
      <w:pPr>
        <w:ind w:left="0" w:right="0" w:firstLine="560"/>
        <w:spacing w:before="450" w:after="450" w:line="312" w:lineRule="auto"/>
      </w:pPr>
      <w:r>
        <w:rPr>
          <w:rFonts w:ascii="宋体" w:hAnsi="宋体" w:eastAsia="宋体" w:cs="宋体"/>
          <w:color w:val="000"/>
          <w:sz w:val="28"/>
          <w:szCs w:val="28"/>
        </w:rPr>
        <w:t xml:space="preserve">合资经营合同 篇1</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1.1.?abc股份有限公司是遵照中华人民共和国法律成立的，并在法律上获准从事经济活动的，其总公司设在中华人民共和国＿＿省＿＿＿（以下简称甲方）；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1.2.?甲方和乙方（以下简称双方）同意根据和及其有关法律的规定，共同成立一个合资公司。双方同意抱着诚挚的态度遵守本合同。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信箱：＿＿＿＿＿＿＿＿＿＿＿＿＿＿＿＿?信箱：＿＿＿＿＿＿＿＿＿＿＿</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电报：＿＿＿＿＿＿＿＿＿＿＿＿＿＿＿＿?电报：＿＿＿＿＿＿＿＿＿＿＿</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合资经营合同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 市人民政府批准在 厂试行(或实行)资产经营责任制的决定，通过全市公开招标和认真评议，择优选中乙方为 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 万元(含所得税，不含帐面亏损)。每年实现目标如下：年 月 日至该年12月31日实现 万元; 年度实现 万元;年度实现 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 万元，如上确有保证的增上之后的资产价格为 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 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 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 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 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 2.甲方有义务保证乙方享有国家政策允许范围内上级部门所给予的优惠条件。 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 %交纳所得税， %交纳调节税(或免交调节税)。如超过年度利润基数所交纳的所得税，由财政返还 %(或不返还)，财政返还部分只能用于企业发展生产和归还中短期贷款。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 两金 。 两金 来源，由企业用超额利润解决。企业税后利润在扣除经营者和合作者所得后，按财政核定的比例分配，即生产发展基金占 %，奖励基金占 %，福利资金占 %。改变分配比例，须征得市财政局同意。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1.乙方完成年度目标利润指标，可得到本人标准工资的 倍的报酬，月度暂按本人标准工资的150%预支，年终结算。其中，提取 %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 (资产增值新老设备放在一起评估，新老设备各自的增值比例，按各自净值所占比例计算。在结算经营责任奖罚时，不考虑原辅材料、燃料、电力紧缺、调价等因素。)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1.乙方必须以 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 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2.资产经营企业的最高决策机构是由资产所有者代表、经营者代表和职工代表组成的企业理事会。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3.本合同及其附件自签订之日起生效，经营期满，自行终止。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5.本合同经公证处公证。合同正本甲、乙双方和公证处各一份，合同副本若干份，送有关部门备查。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XX公司是遵照＿＿国法律成立的，其总公司设在＿＿＿＿（以下简称乙方）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合资公司的中文全名称：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合资公司的英文全名称： ＿＿＿＿＿＿＿＿＿＿＿＿＿＿＿＿＿＿＿＿＿＿＿＿＿＿＿＿＿＿＿＿＿＿ （简称公司）总公司和注册的地点设在＿＿＿＿＿＿＿＿＿＿＿＿＿＿＿＿＿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公司为有限责任公司。双方对公司的责任以双方确认的投资额为限。公司的注册资本为＿＿＿＿＿（大写：＿＿＿＿＿美元），甲方和乙方各出资50％计＿＿＿＿＿（大写：＿＿＿＿＿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上述的资金应以双方同意的现金，实物和技术投入。全部投资在公司成立（获得营业执照签发日）＿＿＿＿年内完成。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 董事会每年召开两次会议（定于____月和____月），由董事长召集并主持。 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第四十四条 合营一方未按照合营合同的规定如期缴付或者缴清其出资的，即构成违约。守约方应当催告违约方在一个月内缴付或者缴清出资。逾期仍未缴付或者缴清的，视同违约方放弃在合营合同中的一切权利，自动退出合营企业。守约方应当在逾期后一个月内，向原审批机关申请批准解散合营企业或者申请批准另找合营者承担违约方在合营合同中的权利和义务。守约方可以依法要求违约方赔偿因未缴付或者缴清出资造成的经济损失。 前款违约方已经按照合同规定缴付部分出资的，由合营企业对该项出资进行清理。</w:t>
      </w:r>
    </w:p>
    <w:p>
      <w:pPr>
        <w:ind w:left="0" w:right="0" w:firstLine="560"/>
        <w:spacing w:before="450" w:after="450" w:line="312" w:lineRule="auto"/>
      </w:pPr>
      <w:r>
        <w:rPr>
          <w:rFonts w:ascii="宋体" w:hAnsi="宋体" w:eastAsia="宋体" w:cs="宋体"/>
          <w:color w:val="000"/>
          <w:sz w:val="28"/>
          <w:szCs w:val="28"/>
        </w:rPr>
        <w:t xml:space="preserve">第四十五条 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第四十六条 由于地震、台风、水灾、战争以及其他不能预见并且对其发生和后果不能防止或避免的不可抗力事故，致使直接影响合同的履行或者不能按约定的条件履行时，遇有上述不可抗力事故的一方，应立即将事故情况通知对方，并应在事发之日起____日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第十六章 适用法律</w:t>
      </w:r>
    </w:p>
    <w:p>
      <w:pPr>
        <w:ind w:left="0" w:right="0" w:firstLine="560"/>
        <w:spacing w:before="450" w:after="450" w:line="312" w:lineRule="auto"/>
      </w:pPr>
      <w:r>
        <w:rPr>
          <w:rFonts w:ascii="宋体" w:hAnsi="宋体" w:eastAsia="宋体" w:cs="宋体"/>
          <w:color w:val="000"/>
          <w:sz w:val="28"/>
          <w:szCs w:val="28"/>
        </w:rPr>
        <w:t xml:space="preserve">第四十七条 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第十七章 争议的解决</w:t>
      </w:r>
    </w:p>
    <w:p>
      <w:pPr>
        <w:ind w:left="0" w:right="0" w:firstLine="560"/>
        <w:spacing w:before="450" w:after="450" w:line="312" w:lineRule="auto"/>
      </w:pPr>
      <w:r>
        <w:rPr>
          <w:rFonts w:ascii="宋体" w:hAnsi="宋体" w:eastAsia="宋体" w:cs="宋体"/>
          <w:color w:val="000"/>
          <w:sz w:val="28"/>
          <w:szCs w:val="28"/>
        </w:rPr>
        <w:t xml:space="preserve">第四十八条 凡因本合同引起的或与本合同有关的任何争议，各方可自行和解或提交外商投资企业协会商事调解委员会进行调解。和解或调解成功达成和解协议的，各方可将该和解协议提交中国国际经济贸易仲裁委员会华南分会作出和解裁决。 一方当事人不愿调解或调解不成的，应采取下列方式之一解决（只能选择一种，在选定的“□”内打“√”）： □ 直接提交中国国际经济贸易仲裁委员会华南分会仲裁 □ 直接提交市仲裁委员会仲裁 □ 提交其他仲裁委员会仲裁。该委员会名称为： □ 向有管辖权的法院起诉</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在解决争议期间，除争议事项外，合营各方应当继续履行合营企业协议、合同、章程所规定的其他各项条款。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第十八章 文 字</w:t>
      </w:r>
    </w:p>
    <w:p>
      <w:pPr>
        <w:ind w:left="0" w:right="0" w:firstLine="560"/>
        <w:spacing w:before="450" w:after="450" w:line="312" w:lineRule="auto"/>
      </w:pPr>
      <w:r>
        <w:rPr>
          <w:rFonts w:ascii="宋体" w:hAnsi="宋体" w:eastAsia="宋体" w:cs="宋体"/>
          <w:color w:val="000"/>
          <w:sz w:val="28"/>
          <w:szCs w:val="28"/>
        </w:rPr>
        <w:t xml:space="preserve">第五十条 本合同用中文书写。（注：也可以用中文和合营各方商定的另一种文字书写，两种文字具有同等效力。若只用中文书写，则本章可省略）</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第五十一条 按本合同规定的各项原则订立的附属文件，包括：合资公司章程、……，为本合同的组成部分。以上附属文件如果与本合同相矛盾时，以本合同为准。</w:t>
      </w:r>
    </w:p>
    <w:p>
      <w:pPr>
        <w:ind w:left="0" w:right="0" w:firstLine="560"/>
        <w:spacing w:before="450" w:after="450" w:line="312" w:lineRule="auto"/>
      </w:pPr>
      <w:r>
        <w:rPr>
          <w:rFonts w:ascii="宋体" w:hAnsi="宋体" w:eastAsia="宋体" w:cs="宋体"/>
          <w:color w:val="000"/>
          <w:sz w:val="28"/>
          <w:szCs w:val="28"/>
        </w:rPr>
        <w:t xml:space="preserve">第五十二条 本合同及其附件，均需经审批机关批准，自批准之日起生效。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第五十三条 本合同于……年……月……日由合营各方的法定代表（或授权代表）在中国省市签署。 （注：如果各方均由法定代表签字，则“或授权代表”要删掉。否则，以下各签字人的身份要分别区分列明。） 甲方：(盖章) 乙方：(盖章) 法定代表（或授权代表）签字： 法定代表（或授权代表）签字： 丙X</w:t>
      </w:r>
    </w:p>
    <w:p>
      <w:pPr>
        <w:ind w:left="0" w:right="0" w:firstLine="560"/>
        <w:spacing w:before="450" w:after="450" w:line="312" w:lineRule="auto"/>
      </w:pPr>
      <w:r>
        <w:rPr>
          <w:rFonts w:ascii="宋体" w:hAnsi="宋体" w:eastAsia="宋体" w:cs="宋体"/>
          <w:color w:val="000"/>
          <w:sz w:val="28"/>
          <w:szCs w:val="28"/>
        </w:rPr>
        <w:t xml:space="preserve">合资经营合同 篇5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4.1.公司为有限责任公司。双方对公司的责任以双方确认的投资额为限。公司的注册资本为_____(大写：_____美元)，甲方和乙方各出资50%计_____(大写：_____美元)，双方将按上述投资比例分享利润，分担亏损和风险。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____年内完成。第一次投资(甲乙方各投资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5.3.董事会每年召开两次会议(定于____月和____月)，由董事长召集并主持。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w:t>
      </w:r>
    </w:p>
    <w:p>
      <w:pPr>
        <w:ind w:left="0" w:right="0" w:firstLine="560"/>
        <w:spacing w:before="450" w:after="450" w:line="312" w:lineRule="auto"/>
      </w:pPr>
      <w:r>
        <w:rPr>
          <w:rFonts w:ascii="宋体" w:hAnsi="宋体" w:eastAsia="宋体" w:cs="宋体"/>
          <w:color w:val="000"/>
          <w:sz w:val="28"/>
          <w:szCs w:val="28"/>
        </w:rPr>
        <w:t xml:space="preserve">信箱：________________信箱：___________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w:t>
      </w:r>
    </w:p>
    <w:p>
      <w:pPr>
        <w:ind w:left="0" w:right="0" w:firstLine="560"/>
        <w:spacing w:before="450" w:after="450" w:line="312" w:lineRule="auto"/>
      </w:pPr>
      <w:r>
        <w:rPr>
          <w:rFonts w:ascii="宋体" w:hAnsi="宋体" w:eastAsia="宋体" w:cs="宋体"/>
          <w:color w:val="000"/>
          <w:sz w:val="28"/>
          <w:szCs w:val="28"/>
        </w:rPr>
        <w:t xml:space="preserve">电报：________________电报：___________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篇7</w:t>
      </w:r>
    </w:p>
    <w:p>
      <w:pPr>
        <w:ind w:left="0" w:right="0" w:firstLine="560"/>
        <w:spacing w:before="450" w:after="450" w:line="312" w:lineRule="auto"/>
      </w:pPr>
      <w:r>
        <w:rPr>
          <w:rFonts w:ascii="宋体" w:hAnsi="宋体" w:eastAsia="宋体" w:cs="宋体"/>
          <w:color w:val="000"/>
          <w:sz w:val="28"/>
          <w:szCs w:val="28"/>
        </w:rPr>
        <w:t xml:space="preserve">第一条 总则 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 甲方：中国________________公司，在中国________________登记注册 法定地址：________________________________ 法定代表人：姓名________职务：____________ 国籍：________________ 乙方：____________公司，在____________国登记注册 法定地址：________________________________ 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合资公司英文名称：____________________________ 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 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 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 甲方：现金________________美元； 机械设备购入价格________美元（附件略）。 厂房建造估算价格________美元（厂房设计、进度、质量控制附件略）。 乙方：现金________________美元； 工业产权____________美元； 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4.甲、乙方按美元投入，在中国境内以人民币支付的费用需折合为美元，汇率应以支付日的前____日17时，中国公布的人民币对美元的汇率为准。 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第三者签订技术转让协议以达到本合同</w:t>
      </w:r>
    </w:p>
    <w:p>
      <w:pPr>
        <w:ind w:left="0" w:right="0" w:firstLine="560"/>
        <w:spacing w:before="450" w:after="450" w:line="312" w:lineRule="auto"/>
      </w:pPr>
      <w:r>
        <w:rPr>
          <w:rFonts w:ascii="宋体" w:hAnsi="宋体" w:eastAsia="宋体" w:cs="宋体"/>
          <w:color w:val="000"/>
          <w:sz w:val="28"/>
          <w:szCs w:val="28"/>
        </w:rPr>
        <w:t xml:space="preserve">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w:t>
      </w:r>
    </w:p>
    <w:p>
      <w:pPr>
        <w:ind w:left="0" w:right="0" w:firstLine="560"/>
        <w:spacing w:before="450" w:after="450" w:line="312" w:lineRule="auto"/>
      </w:pPr>
      <w:r>
        <w:rPr>
          <w:rFonts w:ascii="宋体" w:hAnsi="宋体" w:eastAsia="宋体" w:cs="宋体"/>
          <w:color w:val="000"/>
          <w:sz w:val="28"/>
          <w:szCs w:val="28"/>
        </w:rPr>
        <w:t xml:space="preserve">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9.合资公司与乙方签订的技术转让协议期限为________（大写____ ）年，技术转让协议期满后，合资公司有权继续使用和研究开发该技术，自引进该项技术至正式投产持续________（大写____ ）年后，以合资公司的名义有权向任何</w:t>
      </w:r>
    </w:p>
    <w:p>
      <w:pPr>
        <w:ind w:left="0" w:right="0" w:firstLine="560"/>
        <w:spacing w:before="450" w:after="450" w:line="312" w:lineRule="auto"/>
      </w:pPr>
      <w:r>
        <w:rPr>
          <w:rFonts w:ascii="宋体" w:hAnsi="宋体" w:eastAsia="宋体" w:cs="宋体"/>
          <w:color w:val="000"/>
          <w:sz w:val="28"/>
          <w:szCs w:val="28"/>
        </w:rPr>
        <w:t xml:space="preserve">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 由合资公司直接向中国境外销售占________％ 由合资公司与________外贸公司签订销售合同，委托其代销和寄售占________％。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名董事组成，甲方委派________名，乙方委派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1.合资公司的会计年度从每年____月____日起至____月3____日止，一切记帐凭证、单据、报表、帐薄等须用中英文书就。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6.每一营业年度的前3个月，由总经理编制上________年度的资产负债表、损益计算书和利润分配方案提交董事会审查通过。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1.合资公司在筹备、建设期间，董事会下设立筹建组，筹建组由____人组成，甲方____，乙方____人，筹建组组长一人，由_____方推荐，副组长一人，由________方推荐，筹建组长和副组长由董事会任命。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 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w:t>
      </w:r>
    </w:p>
    <w:p>
      <w:pPr>
        <w:ind w:left="0" w:right="0" w:firstLine="560"/>
        <w:spacing w:before="450" w:after="450" w:line="312" w:lineRule="auto"/>
      </w:pPr>
      <w:r>
        <w:rPr>
          <w:rFonts w:ascii="宋体" w:hAnsi="宋体" w:eastAsia="宋体" w:cs="宋体"/>
          <w:color w:val="000"/>
          <w:sz w:val="28"/>
          <w:szCs w:val="28"/>
        </w:rPr>
        <w:t xml:space="preserve">第六条的.规定依期按数投资时，从过期第30个银行日算起，每过期1天，违约方应缴付投资额的_____％的违约罚款给予守约的一方，若逾期90天仍未投资，除累计应缴付投资额的________％的违约罚款外，守约方有权按本合同</w:t>
      </w:r>
    </w:p>
    <w:p>
      <w:pPr>
        <w:ind w:left="0" w:right="0" w:firstLine="560"/>
        <w:spacing w:before="450" w:after="450" w:line="312" w:lineRule="auto"/>
      </w:pPr>
      <w:r>
        <w:rPr>
          <w:rFonts w:ascii="宋体" w:hAnsi="宋体" w:eastAsia="宋体" w:cs="宋体"/>
          <w:color w:val="000"/>
          <w:sz w:val="28"/>
          <w:szCs w:val="28"/>
        </w:rPr>
        <w:t xml:space="preserve">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 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 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w:t>
      </w:r>
    </w:p>
    <w:p>
      <w:pPr>
        <w:ind w:left="0" w:right="0" w:firstLine="560"/>
        <w:spacing w:before="450" w:after="450" w:line="312" w:lineRule="auto"/>
      </w:pPr>
      <w:r>
        <w:rPr>
          <w:rFonts w:ascii="宋体" w:hAnsi="宋体" w:eastAsia="宋体" w:cs="宋体"/>
          <w:color w:val="000"/>
          <w:sz w:val="28"/>
          <w:szCs w:val="28"/>
        </w:rPr>
        <w:t xml:space="preserve">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 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 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 甲方授权代表：____________________ 中华人民共和国________________公司 签字：____________________________ 见证律师：____日期：____________________________ 乙方授权代表：____________________ ____________国________________公司 签字：____________________________ 见证律师：____日期</w:t>
      </w:r>
    </w:p>
    <w:p>
      <w:pPr>
        <w:ind w:left="0" w:right="0" w:firstLine="560"/>
        <w:spacing w:before="450" w:after="450" w:line="312" w:lineRule="auto"/>
      </w:pPr>
      <w:r>
        <w:rPr>
          <w:rFonts w:ascii="宋体" w:hAnsi="宋体" w:eastAsia="宋体" w:cs="宋体"/>
          <w:color w:val="000"/>
          <w:sz w:val="28"/>
          <w:szCs w:val="28"/>
        </w:rPr>
        <w:t xml:space="preserve">合资经营合同 篇8</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XX公司是遵照__国法律成立的，其总公司设在____(以下简称乙方)。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公司为有限责任公司。双方对公司的责任以双方确认的投资额为限。公司的注册资本为_____(大写：_____美元)，甲方和乙方各出资50%计_____(大写：_____美元)，双方将按上述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2026-01-22T17:52:08+08:00</dcterms:created>
  <dcterms:modified xsi:type="dcterms:W3CDTF">2026-01-22T17:52:08+08:00</dcterms:modified>
</cp:coreProperties>
</file>

<file path=docProps/custom.xml><?xml version="1.0" encoding="utf-8"?>
<Properties xmlns="http://schemas.openxmlformats.org/officeDocument/2006/custom-properties" xmlns:vt="http://schemas.openxmlformats.org/officeDocument/2006/docPropsVTypes"/>
</file>