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2025公司委托经营协议</w:t>
      </w:r>
      <w:bookmarkEnd w:id="1"/>
    </w:p>
    <w:p>
      <w:pPr>
        <w:jc w:val="center"/>
        <w:spacing w:before="0" w:after="450"/>
      </w:pPr>
      <w:r>
        <w:rPr>
          <w:rFonts w:ascii="Arial" w:hAnsi="Arial" w:eastAsia="Arial" w:cs="Arial"/>
          <w:color w:val="999999"/>
          <w:sz w:val="20"/>
          <w:szCs w:val="20"/>
        </w:rPr>
        <w:t xml:space="preserve">来源：网络  作者：青苔石径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甲方(委托方)：_____业主管理委员会　　乙方(受委托方)：_____物业管理公司　　为加强_____小区(大厦)的物业管理，保障房屋和公用设施的正常使用，为业主创造优美、整洁、安全、方便、舒适、文明的居住环境，根据_____市物业管理方...</w:t>
      </w:r>
    </w:p>
    <w:p>
      <w:pPr>
        <w:ind w:left="0" w:right="0" w:firstLine="560"/>
        <w:spacing w:before="450" w:after="450" w:line="312" w:lineRule="auto"/>
      </w:pPr>
      <w:r>
        <w:rPr>
          <w:rFonts w:ascii="宋体" w:hAnsi="宋体" w:eastAsia="宋体" w:cs="宋体"/>
          <w:color w:val="000"/>
          <w:sz w:val="28"/>
          <w:szCs w:val="28"/>
        </w:rPr>
        <w:t xml:space="preserve">甲方(委托方)：_____业主管理委员会</w:t>
      </w:r>
    </w:p>
    <w:p>
      <w:pPr>
        <w:ind w:left="0" w:right="0" w:firstLine="560"/>
        <w:spacing w:before="450" w:after="450" w:line="312" w:lineRule="auto"/>
      </w:pPr>
      <w:r>
        <w:rPr>
          <w:rFonts w:ascii="宋体" w:hAnsi="宋体" w:eastAsia="宋体" w:cs="宋体"/>
          <w:color w:val="000"/>
          <w:sz w:val="28"/>
          <w:szCs w:val="28"/>
        </w:rPr>
        <w:t xml:space="preserve">　　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　　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　　第一条　物业管理内容</w:t>
      </w:r>
    </w:p>
    <w:p>
      <w:pPr>
        <w:ind w:left="0" w:right="0" w:firstLine="560"/>
        <w:spacing w:before="450" w:after="450" w:line="312" w:lineRule="auto"/>
      </w:pPr>
      <w:r>
        <w:rPr>
          <w:rFonts w:ascii="宋体" w:hAnsi="宋体" w:eastAsia="宋体" w:cs="宋体"/>
          <w:color w:val="000"/>
          <w:sz w:val="28"/>
          <w:szCs w:val="28"/>
        </w:rPr>
        <w:t xml:space="preserve">　　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2.管理事项包括：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(7)车辆行使及停泊;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第三条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　　第四条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　　第六条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第七条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第八条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　　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4.双方如对合同发生争议，协商不成的，可提请物业管理部门调解，或诉至人民法院。5.________。</w:t>
      </w:r>
    </w:p>
    <w:p>
      <w:pPr>
        <w:ind w:left="0" w:right="0" w:firstLine="560"/>
        <w:spacing w:before="450" w:after="450" w:line="312" w:lineRule="auto"/>
      </w:pPr>
      <w:r>
        <w:rPr>
          <w:rFonts w:ascii="宋体" w:hAnsi="宋体" w:eastAsia="宋体" w:cs="宋体"/>
          <w:color w:val="000"/>
          <w:sz w:val="28"/>
          <w:szCs w:val="28"/>
        </w:rPr>
        <w:t xml:space="preserve">　　6.________。</w:t>
      </w:r>
    </w:p>
    <w:p>
      <w:pPr>
        <w:ind w:left="0" w:right="0" w:firstLine="560"/>
        <w:spacing w:before="450" w:after="450" w:line="312" w:lineRule="auto"/>
      </w:pPr>
      <w:r>
        <w:rPr>
          <w:rFonts w:ascii="宋体" w:hAnsi="宋体" w:eastAsia="宋体" w:cs="宋体"/>
          <w:color w:val="000"/>
          <w:sz w:val="28"/>
          <w:szCs w:val="28"/>
        </w:rPr>
        <w:t xml:space="preserve">　　甲方(盖章)：_____　　　　　　　　　乙方(盖章)：_____</w:t>
      </w:r>
    </w:p>
    <w:p>
      <w:pPr>
        <w:ind w:left="0" w:right="0" w:firstLine="560"/>
        <w:spacing w:before="450" w:after="450" w:line="312" w:lineRule="auto"/>
      </w:pPr>
      <w:r>
        <w:rPr>
          <w:rFonts w:ascii="宋体" w:hAnsi="宋体" w:eastAsia="宋体" w:cs="宋体"/>
          <w:color w:val="000"/>
          <w:sz w:val="28"/>
          <w:szCs w:val="28"/>
        </w:rPr>
        <w:t xml:space="preserve">　　代表(签名)：_____　　　　　　　　　代表(签名)：_____</w:t>
      </w:r>
    </w:p>
    <w:p>
      <w:pPr>
        <w:ind w:left="0" w:right="0" w:firstLine="560"/>
        <w:spacing w:before="450" w:after="450" w:line="312" w:lineRule="auto"/>
      </w:pPr>
      <w:r>
        <w:rPr>
          <w:rFonts w:ascii="宋体" w:hAnsi="宋体" w:eastAsia="宋体" w:cs="宋体"/>
          <w:color w:val="000"/>
          <w:sz w:val="28"/>
          <w:szCs w:val="28"/>
        </w:rPr>
        <w:t xml:space="preserve">　　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