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2025年酒店承包经营合同模板</w:t>
      </w:r>
      <w:bookmarkEnd w:id="1"/>
    </w:p>
    <w:p>
      <w:pPr>
        <w:jc w:val="center"/>
        <w:spacing w:before="0" w:after="450"/>
      </w:pPr>
      <w:r>
        <w:rPr>
          <w:rFonts w:ascii="Arial" w:hAnsi="Arial" w:eastAsia="Arial" w:cs="Arial"/>
          <w:color w:val="999999"/>
          <w:sz w:val="20"/>
          <w:szCs w:val="20"/>
        </w:rPr>
        <w:t xml:space="preserve">来源：网络  作者：落花成痕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发包方：　　　　　　　　　(以下简称甲方)住所：法定代表人：承包方：　　　　　　　　　(以下简称乙方)住所：法定代表人：或：身份证：甲、乙双方经友好协商，甲方将位于 市 区 路 号的酒店承包给乙方经营，为明确双方权利、义务，在合法自愿的基础...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w:t>
      </w:r>
    </w:p>
    <w:p>
      <w:pPr>
        <w:ind w:left="0" w:right="0" w:firstLine="560"/>
        <w:spacing w:before="450" w:after="450" w:line="312" w:lineRule="auto"/>
      </w:pPr>
      <w:r>
        <w:rPr>
          <w:rFonts w:ascii="宋体" w:hAnsi="宋体" w:eastAsia="宋体" w:cs="宋体"/>
          <w:color w:val="000"/>
          <w:sz w:val="28"/>
          <w:szCs w:val="28"/>
        </w:rPr>
        <w:t xml:space="preserve">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　　万元，乙方必须于每年　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 元(大写： 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 联系电话： 地址：</w:t>
      </w:r>
    </w:p>
    <w:p>
      <w:pPr>
        <w:ind w:left="0" w:right="0" w:firstLine="560"/>
        <w:spacing w:before="450" w:after="450" w:line="312" w:lineRule="auto"/>
      </w:pPr>
      <w:r>
        <w:rPr>
          <w:rFonts w:ascii="宋体" w:hAnsi="宋体" w:eastAsia="宋体" w:cs="宋体"/>
          <w:color w:val="000"/>
          <w:sz w:val="28"/>
          <w:szCs w:val="28"/>
        </w:rPr>
        <w:t xml:space="preserve">承包方(乙方)： 联系电话： 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 元计算。如逾期超过 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 %向甲方支付违约金。若支付的违约金不足以弥补甲方损失的，乙方还应当承担赔偿责任。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 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2026-10-31T23:50:30+08:00</dcterms:created>
  <dcterms:modified xsi:type="dcterms:W3CDTF">2026-10-31T23:50:30+08:00</dcterms:modified>
</cp:coreProperties>
</file>

<file path=docProps/custom.xml><?xml version="1.0" encoding="utf-8"?>
<Properties xmlns="http://schemas.openxmlformats.org/officeDocument/2006/custom-properties" xmlns:vt="http://schemas.openxmlformats.org/officeDocument/2006/docPropsVTypes"/>
</file>