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品牌特许经营合同</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特许经营合同文章，供大家参考！[小编提示]更多合同范本请点击以下链接:租房合同|劳动合同|租赁合同|劳务合同|用工合同|购销合同|装修合同第一条合同双方特许方：企业名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★以下是为大家整理的品牌特许经营合同文章，供大家参考！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2-3保护特许方所拥有的知识产权，打击假冒、伪劣商品，规范特许经营，统一品牌形象，提高、parker品牌的商誉，使消费者得到真正满意的服务和商品。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年月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特许方根据派克家纺特许经营的市场规划和受许方的申请及受许方的经营能力，同意受许方在__________省（市、自治区）__________市（地区）__________县（区）_________地点（商畅建筑物）（代理、经销、专卖、零售）专属性经营派克国际家纺（集团）有限公司“、parker”品牌__________系列产品。</w:t>
      </w:r>
    </w:p>
    <w:p>
      <w:pPr>
        <w:ind w:left="0" w:right="0" w:firstLine="560"/>
        <w:spacing w:before="450" w:after="450" w:line="312" w:lineRule="auto"/>
      </w:pPr>
      <w:r>
        <w:rPr>
          <w:rFonts w:ascii="宋体" w:hAnsi="宋体" w:eastAsia="宋体" w:cs="宋体"/>
          <w:color w:val="000"/>
          <w:sz w:val="28"/>
          <w:szCs w:val="28"/>
        </w:rPr>
        <w:t xml:space="preserve">5-2受许方只能在特许方颁发的特许经营证上所列地点经营特许方商品，跨出此区域该特许经营证无效。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负责区域经销、代理的受许方只能在所属分销区域内发展分销网点，选择有资质和能力的经销商、零售商经营及开设专卖（店、厅、柜），进行有序的分销业务。新增分销网点，必须向特许方申请，签订《意大利派克国际家纺集团有限公司“、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受许方经营特许方“、parker”品牌产品的经营场所（包括展示地、专卖店、专卖厅、专卖柜）的“、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7-3负责区域经销、代理的受许方必须按特许方指定的物流渠道发货，不得将商品分销给无《“、parker”特许经营证书》的经营者。</w:t>
      </w:r>
    </w:p>
    <w:p>
      <w:pPr>
        <w:ind w:left="0" w:right="0" w:firstLine="560"/>
        <w:spacing w:before="450" w:after="450" w:line="312" w:lineRule="auto"/>
      </w:pPr>
      <w:r>
        <w:rPr>
          <w:rFonts w:ascii="宋体" w:hAnsi="宋体" w:eastAsia="宋体" w:cs="宋体"/>
          <w:color w:val="000"/>
          <w:sz w:val="28"/>
          <w:szCs w:val="28"/>
        </w:rPr>
        <w:t xml:space="preserve">7-4负责区域经销、代理的受许方的配货中心内，受许方必须只经营特许方“派克”品牌床品，不得经营其他品牌商品。从事零售业务的受许方在专卖（店、厅、柜）内必须只经营特许方“、parker”品牌床品，未经特许方许不得经营其他品牌的床品。</w:t>
      </w:r>
    </w:p>
    <w:p>
      <w:pPr>
        <w:ind w:left="0" w:right="0" w:firstLine="560"/>
        <w:spacing w:before="450" w:after="450" w:line="312" w:lineRule="auto"/>
      </w:pPr>
      <w:r>
        <w:rPr>
          <w:rFonts w:ascii="宋体" w:hAnsi="宋体" w:eastAsia="宋体" w:cs="宋体"/>
          <w:color w:val="000"/>
          <w:sz w:val="28"/>
          <w:szCs w:val="28"/>
        </w:rPr>
        <w:t xml:space="preserve">7-5特许方有权在同一区域按市场的需求，特许第三方设立分销或经营网点。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w:t>
      </w:r>
    </w:p>
    <w:p>
      <w:pPr>
        <w:ind w:left="0" w:right="0" w:firstLine="560"/>
        <w:spacing w:before="450" w:after="450" w:line="312" w:lineRule="auto"/>
      </w:pPr>
      <w:r>
        <w:rPr>
          <w:rFonts w:ascii="宋体" w:hAnsi="宋体" w:eastAsia="宋体" w:cs="宋体"/>
          <w:color w:val="000"/>
          <w:sz w:val="28"/>
          <w:szCs w:val="28"/>
        </w:rPr>
        <w:t xml:space="preserve">8-2受许方在执行特许方价格政策的前提下，根据当地市场情况，经特许方同意，可在一定范围内调整商品价格，不得擅自调价。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受许方使用特许方提供的统一品牌形象及特许方提供的适当范围的经营技术和商业秘密。受许方应在本合同签订之日起一月内，按特许方提供“、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第十一条履约保证金及违约规定</w:t>
      </w:r>
    </w:p>
    <w:p>
      <w:pPr>
        <w:ind w:left="0" w:right="0" w:firstLine="560"/>
        <w:spacing w:before="450" w:after="450" w:line="312" w:lineRule="auto"/>
      </w:pPr>
      <w:r>
        <w:rPr>
          <w:rFonts w:ascii="宋体" w:hAnsi="宋体" w:eastAsia="宋体" w:cs="宋体"/>
          <w:color w:val="000"/>
          <w:sz w:val="28"/>
          <w:szCs w:val="28"/>
        </w:rPr>
        <w:t xml:space="preserve">11-1履约保证金是受许方为保证其履行本合同规定之义务而交付给特许方的费用,如受许方在本合同有效期内违反本合同所规定的义务,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11-2在本合同签订之日起10日内，受许方应向特许方交纳履约保证金人民币__________万元。在规定期限内受许方未向特许方交纳履约保证金的，则本合同不能生效，特许方不予颁发特许经营证。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11-7受许方违反本合同5-3、6-2、6-3、6-4、6-5、6-6、7-4条款，或违反本合同5-2、5-4、7-1、7-2、7-3、8-2、10-2条款二次，特许方除有权按本合同11-5或11-3条款处理外，受许方应偿付特许方违约金人民币50万元。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第十二条合同终止及善后处理的规定</w:t>
      </w:r>
    </w:p>
    <w:p>
      <w:pPr>
        <w:ind w:left="0" w:right="0" w:firstLine="560"/>
        <w:spacing w:before="450" w:after="450" w:line="312" w:lineRule="auto"/>
      </w:pPr>
      <w:r>
        <w:rPr>
          <w:rFonts w:ascii="宋体" w:hAnsi="宋体" w:eastAsia="宋体" w:cs="宋体"/>
          <w:color w:val="000"/>
          <w:sz w:val="28"/>
          <w:szCs w:val="28"/>
        </w:rPr>
        <w:t xml:space="preserve">12-1违约终止</w:t>
      </w:r>
    </w:p>
    <w:p>
      <w:pPr>
        <w:ind w:left="0" w:right="0" w:firstLine="560"/>
        <w:spacing w:before="450" w:after="450" w:line="312" w:lineRule="auto"/>
      </w:pPr>
      <w:r>
        <w:rPr>
          <w:rFonts w:ascii="宋体" w:hAnsi="宋体" w:eastAsia="宋体" w:cs="宋体"/>
          <w:color w:val="000"/>
          <w:sz w:val="28"/>
          <w:szCs w:val="28"/>
        </w:rPr>
        <w:t xml:space="preserve">12-1-1因受许方违反本合同的有关规定，特许方根据本合同规定终止本合同的，特许方有权采取下列措施：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12-2合同终止</w:t>
      </w:r>
    </w:p>
    <w:p>
      <w:pPr>
        <w:ind w:left="0" w:right="0" w:firstLine="560"/>
        <w:spacing w:before="450" w:after="450" w:line="312" w:lineRule="auto"/>
      </w:pPr>
      <w:r>
        <w:rPr>
          <w:rFonts w:ascii="宋体" w:hAnsi="宋体" w:eastAsia="宋体" w:cs="宋体"/>
          <w:color w:val="000"/>
          <w:sz w:val="28"/>
          <w:szCs w:val="28"/>
        </w:rPr>
        <w:t xml:space="preserve">12-2-1因特许方无故解除或提前提出终止本合同，受许方的一切损失由特许方赔偿。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第十三条不可抗力规定</w:t>
      </w:r>
    </w:p>
    <w:p>
      <w:pPr>
        <w:ind w:left="0" w:right="0" w:firstLine="560"/>
        <w:spacing w:before="450" w:after="450" w:line="312" w:lineRule="auto"/>
      </w:pPr>
      <w:r>
        <w:rPr>
          <w:rFonts w:ascii="宋体" w:hAnsi="宋体" w:eastAsia="宋体" w:cs="宋体"/>
          <w:color w:val="000"/>
          <w:sz w:val="28"/>
          <w:szCs w:val="28"/>
        </w:rPr>
        <w:t xml:space="preserve">13-1如特许方或受许方因不可抗力，或非双方所能控制或所能预见事件的发生（包括自然灾害、战争、政府行为、社会*等）情况而不能履行其业务，本合同可以终止履行。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第十五条争议的解决规定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第十六条通知及备案规定</w:t>
      </w:r>
    </w:p>
    <w:p>
      <w:pPr>
        <w:ind w:left="0" w:right="0" w:firstLine="560"/>
        <w:spacing w:before="450" w:after="450" w:line="312" w:lineRule="auto"/>
      </w:pPr>
      <w:r>
        <w:rPr>
          <w:rFonts w:ascii="宋体" w:hAnsi="宋体" w:eastAsia="宋体" w:cs="宋体"/>
          <w:color w:val="000"/>
          <w:sz w:val="28"/>
          <w:szCs w:val="28"/>
        </w:rPr>
        <w:t xml:space="preserve">16-1本合同所规定的“、parker”特许经营，受许方如有需要，可向当地工商行政管理部门备案。特许方应提供备案所需的有关文件。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