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最新雇工劳动合同书 雇工合同书14篇(汇总)</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 雇工合同书一第二条乙方同意在甲方从事_________工作。第三条甲方对乙方的劳动质量和数量要求是_________。第四条甲方每月_________日以_________货币形式支付乙方工资，工资不低于_________元...</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雇工劳动合同书 雇工合同书篇十一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雇工合同书篇十四</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