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2025年项目经理劳动合同书三篇(通用)</w:t>
      </w:r>
      <w:bookmarkEnd w:id="1"/>
    </w:p>
    <w:p>
      <w:pPr>
        <w:jc w:val="center"/>
        <w:spacing w:before="0" w:after="450"/>
      </w:pPr>
      <w:r>
        <w:rPr>
          <w:rFonts w:ascii="Arial" w:hAnsi="Arial" w:eastAsia="Arial" w:cs="Arial"/>
          <w:color w:val="999999"/>
          <w:sz w:val="20"/>
          <w:szCs w:val="20"/>
        </w:rPr>
        <w:t xml:space="preserve">来源：网络  作者：风华正茂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项目经理劳动合同书一工程地点:合同编号：设计证书等级：发包人：设计人：签订日期：发包人委托设计人承担年产60万吨专用肥、缓释肥项目工程设计，工程地点为广西来宾市河南工业园区兴宾区“园中园”，经双方协商一致，签订本合同，共同执行。第一条本合同...</w:t>
      </w:r>
    </w:p>
    <w:p>
      <w:pPr>
        <w:ind w:left="0" w:right="0" w:firstLine="560"/>
        <w:spacing w:before="450" w:after="450" w:line="312" w:lineRule="auto"/>
      </w:pPr>
      <w:r>
        <w:rPr>
          <w:rFonts w:ascii="黑体" w:hAnsi="黑体" w:eastAsia="黑体" w:cs="黑体"/>
          <w:color w:val="000000"/>
          <w:sz w:val="36"/>
          <w:szCs w:val="36"/>
          <w:b w:val="1"/>
          <w:bCs w:val="1"/>
        </w:rPr>
        <w:t xml:space="preserve">项目经理劳动合同书一</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发包人委托设计人承担年产60万吨专用肥、缓释肥项目工程设计，工程地点为广西来宾市河南工业园区兴宾区“园中园”，经双方协商一致，签订本合同，共同执行。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第一条本合同签订论据</w:t>
      </w:r>
    </w:p>
    <w:p>
      <w:pPr>
        <w:ind w:left="0" w:right="0" w:firstLine="560"/>
        <w:spacing w:before="450" w:after="450" w:line="312" w:lineRule="auto"/>
      </w:pPr>
      <w:r>
        <w:rPr>
          <w:rFonts w:ascii="宋体" w:hAnsi="宋体" w:eastAsia="宋体" w:cs="宋体"/>
          <w:color w:val="000"/>
          <w:sz w:val="28"/>
          <w:szCs w:val="28"/>
        </w:rPr>
        <w:t xml:space="preserve">1.1《中华人民共和国民法典》、《中华人民共和国建筑法》和《建设工程勘察设计市场管理规定》。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2.1发包人给设计人的委托书或设计中标文件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2.2发包人提交的基础资料</w:t>
      </w:r>
    </w:p>
    <w:p>
      <w:pPr>
        <w:ind w:left="0" w:right="0" w:firstLine="560"/>
        <w:spacing w:before="450" w:after="450" w:line="312" w:lineRule="auto"/>
      </w:pPr>
      <w:r>
        <w:rPr>
          <w:rFonts w:ascii="宋体" w:hAnsi="宋体" w:eastAsia="宋体" w:cs="宋体"/>
          <w:color w:val="000"/>
          <w:sz w:val="28"/>
          <w:szCs w:val="28"/>
        </w:rPr>
        <w:t xml:space="preserve">2.3设计人采用的主要技术标准是：化工、建筑、给排水、安全、环境保护等国家规范行业标准。国家、省、市地方法规。</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3.1合同书</w:t>
      </w:r>
    </w:p>
    <w:p>
      <w:pPr>
        <w:ind w:left="0" w:right="0" w:firstLine="560"/>
        <w:spacing w:before="450" w:after="450" w:line="312" w:lineRule="auto"/>
      </w:pPr>
      <w:r>
        <w:rPr>
          <w:rFonts w:ascii="宋体" w:hAnsi="宋体" w:eastAsia="宋体" w:cs="宋体"/>
          <w:color w:val="000"/>
          <w:sz w:val="28"/>
          <w:szCs w:val="28"/>
        </w:rPr>
        <w:t xml:space="preserve">3.1发包人要求及委托书</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第四条本合同项目的名称、规模、阶段、投资及设计内容(根据行业特点填写)</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第四条本合同项目的名称、规模、阶段、投资及设计内容(根据行业特点填写)</w:t>
      </w:r>
    </w:p>
    <w:p>
      <w:pPr>
        <w:ind w:left="0" w:right="0" w:firstLine="560"/>
        <w:spacing w:before="450" w:after="450" w:line="312" w:lineRule="auto"/>
      </w:pPr>
      <w:r>
        <w:rPr>
          <w:rFonts w:ascii="宋体" w:hAnsi="宋体" w:eastAsia="宋体" w:cs="宋体"/>
          <w:color w:val="000"/>
          <w:sz w:val="28"/>
          <w:szCs w:val="28"/>
        </w:rPr>
        <w:t xml:space="preserve">1. 项目名称：广西鄂中肥业有限公司 项目</w:t>
      </w:r>
    </w:p>
    <w:p>
      <w:pPr>
        <w:ind w:left="0" w:right="0" w:firstLine="560"/>
        <w:spacing w:before="450" w:after="450" w:line="312" w:lineRule="auto"/>
      </w:pPr>
      <w:r>
        <w:rPr>
          <w:rFonts w:ascii="宋体" w:hAnsi="宋体" w:eastAsia="宋体" w:cs="宋体"/>
          <w:color w:val="000"/>
          <w:sz w:val="28"/>
          <w:szCs w:val="28"/>
        </w:rPr>
        <w:t xml:space="preserve">2.规模：</w:t>
      </w:r>
    </w:p>
    <w:p>
      <w:pPr>
        <w:ind w:left="0" w:right="0" w:firstLine="560"/>
        <w:spacing w:before="450" w:after="450" w:line="312" w:lineRule="auto"/>
      </w:pPr>
      <w:r>
        <w:rPr>
          <w:rFonts w:ascii="宋体" w:hAnsi="宋体" w:eastAsia="宋体" w:cs="宋体"/>
          <w:color w:val="000"/>
          <w:sz w:val="28"/>
          <w:szCs w:val="28"/>
        </w:rPr>
        <w:t xml:space="preserve">3.设计阶段：施工图</w:t>
      </w:r>
    </w:p>
    <w:p>
      <w:pPr>
        <w:ind w:left="0" w:right="0" w:firstLine="560"/>
        <w:spacing w:before="450" w:after="450" w:line="312" w:lineRule="auto"/>
      </w:pPr>
      <w:r>
        <w:rPr>
          <w:rFonts w:ascii="宋体" w:hAnsi="宋体" w:eastAsia="宋体" w:cs="宋体"/>
          <w:color w:val="000"/>
          <w:sz w:val="28"/>
          <w:szCs w:val="28"/>
        </w:rPr>
        <w:t xml:space="preserve">4.设计内容：公用工程、车间厂房、行政服务设施</w:t>
      </w:r>
    </w:p>
    <w:p>
      <w:pPr>
        <w:ind w:left="0" w:right="0" w:firstLine="560"/>
        <w:spacing w:before="450" w:after="450" w:line="312" w:lineRule="auto"/>
      </w:pPr>
      <w:r>
        <w:rPr>
          <w:rFonts w:ascii="宋体" w:hAnsi="宋体" w:eastAsia="宋体" w:cs="宋体"/>
          <w:color w:val="000"/>
          <w:sz w:val="28"/>
          <w:szCs w:val="28"/>
        </w:rPr>
        <w:t xml:space="preserve">第五条发包人向设计人提交的有关资料、文件及时间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20__.5 征地红线图;</w:t>
      </w:r>
    </w:p>
    <w:p>
      <w:pPr>
        <w:ind w:left="0" w:right="0" w:firstLine="560"/>
        <w:spacing w:before="450" w:after="450" w:line="312" w:lineRule="auto"/>
      </w:pPr>
      <w:r>
        <w:rPr>
          <w:rFonts w:ascii="宋体" w:hAnsi="宋体" w:eastAsia="宋体" w:cs="宋体"/>
          <w:color w:val="000"/>
          <w:sz w:val="28"/>
          <w:szCs w:val="28"/>
        </w:rPr>
        <w:t xml:space="preserve">20__.8 工程地勘报告;</w:t>
      </w:r>
    </w:p>
    <w:p>
      <w:pPr>
        <w:ind w:left="0" w:right="0" w:firstLine="560"/>
        <w:spacing w:before="450" w:after="450" w:line="312" w:lineRule="auto"/>
      </w:pPr>
      <w:r>
        <w:rPr>
          <w:rFonts w:ascii="宋体" w:hAnsi="宋体" w:eastAsia="宋体" w:cs="宋体"/>
          <w:color w:val="000"/>
          <w:sz w:val="28"/>
          <w:szCs w:val="28"/>
        </w:rPr>
        <w:t xml:space="preserve">第六条设计人向发包人交付的设计文件、份数、地点及时间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年 月 日前提供规划总平图10套及电子版， 年 月日提供缓释肥年产 万吨、 年产 万吨项目施工蓝图10套及电子版， 年 月 日提供年产 万吨高塔肥项目施工蓝图10套及电子版。</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7.1双方商定，本合同的设计费为 。收费依据和计算方法按国家和地方有关规定执行，国家和地方没有规定的，由双方商定。</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8.1本合同生效后设计人15日内完成入桂备案，发包人在收到设计人入桂备案通知书三天内，支付设计费总额的45%，计玖万元作为定金(合同结算时，定金抵作设计费)。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8.2(一期)施工图完成，通过图审后，发包人支付设计费总额的30%， 元。</w:t>
      </w:r>
    </w:p>
    <w:p>
      <w:pPr>
        <w:ind w:left="0" w:right="0" w:firstLine="560"/>
        <w:spacing w:before="450" w:after="450" w:line="312" w:lineRule="auto"/>
      </w:pPr>
      <w:r>
        <w:rPr>
          <w:rFonts w:ascii="宋体" w:hAnsi="宋体" w:eastAsia="宋体" w:cs="宋体"/>
          <w:color w:val="000"/>
          <w:sz w:val="28"/>
          <w:szCs w:val="28"/>
        </w:rPr>
        <w:t xml:space="preserve">8.3(二期)施工图完成，通过图审后，发包人支付设计费总额的25%， 万元.</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9.1发包人责任</w:t>
      </w:r>
    </w:p>
    <w:p>
      <w:pPr>
        <w:ind w:left="0" w:right="0" w:firstLine="560"/>
        <w:spacing w:before="450" w:after="450" w:line="312" w:lineRule="auto"/>
      </w:pPr>
      <w:r>
        <w:rPr>
          <w:rFonts w:ascii="宋体" w:hAnsi="宋体" w:eastAsia="宋体" w:cs="宋体"/>
          <w:color w:val="000"/>
          <w:sz w:val="28"/>
          <w:szCs w:val="28"/>
        </w:rPr>
        <w:t xml:space="preserve">9.1.1发包人按本合同第五条规定的内容，在规定的时间内向设计人提交基础资料及文件，并对其完整性、正确性及时限负责。发包人不得要求设计人违反国家有关标准进行设计。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发包人提交上述资料及文件超过规定期限15天以内，设计人按本合同第六条规定的交付设计文件时间顺延;发包人交付上述资料及文件超过规定期限15天以上时，设计人有权重新确定提交设计文件的时间。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9.1.2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在未签订合同前发包人已同意，设计人为发包人所做的各项设计工作，发包人应支付相应设计费。</w:t>
      </w:r>
    </w:p>
    <w:p>
      <w:pPr>
        <w:ind w:left="0" w:right="0" w:firstLine="560"/>
        <w:spacing w:before="450" w:after="450" w:line="312" w:lineRule="auto"/>
      </w:pPr>
      <w:r>
        <w:rPr>
          <w:rFonts w:ascii="宋体" w:hAnsi="宋体" w:eastAsia="宋体" w:cs="宋体"/>
          <w:color w:val="000"/>
          <w:sz w:val="28"/>
          <w:szCs w:val="28"/>
        </w:rPr>
        <w:t xml:space="preserve">9.1.3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9.1.4发包人必须按合同规定支付定金，收到定金作为设计人设计开工的标志。未收到定金，设计人有权推迟设计工作的开工时问，且交付文件的时间顺延。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9.1.5发包人应按本合同规定的金额和日期向设计人支付设计费，每逾期支付一天，应承担应支付金额千分之二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9.1.6发包人要求设计人比合同规定时间提前交付设计文件时，须征得设计人同意，不得严重背离合理设计周期，且发包人应支付赶工费。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9.1.7发包人应为设计人派驻现场的工作人员提供工作、生活及交通等方面的便利条件及必要的劳动保护装备。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9.1.8设计文件中选用的国家标准图、部标准图及地方标准图由发包人负责解决。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9.1.9承担本项目外国专家来设计人办公室工作的接待费(包括传真、电话、复印、办公等费用)。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9.2设计人责任</w:t>
      </w:r>
    </w:p>
    <w:p>
      <w:pPr>
        <w:ind w:left="0" w:right="0" w:firstLine="560"/>
        <w:spacing w:before="450" w:after="450" w:line="312" w:lineRule="auto"/>
      </w:pPr>
      <w:r>
        <w:rPr>
          <w:rFonts w:ascii="宋体" w:hAnsi="宋体" w:eastAsia="宋体" w:cs="宋体"/>
          <w:color w:val="000"/>
          <w:sz w:val="28"/>
          <w:szCs w:val="28"/>
        </w:rPr>
        <w:t xml:space="preserve">9.2.1设计人应按国家规定和合同约定的技术规范、标准进行设计，按本合同第六条规定的内容、时间及份数向发包人交付设计文件(出现9.1.1、9.1.2、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9.2.2设计合理使用年限为 年。</w:t>
      </w:r>
    </w:p>
    <w:p>
      <w:pPr>
        <w:ind w:left="0" w:right="0" w:firstLine="560"/>
        <w:spacing w:before="450" w:after="450" w:line="312" w:lineRule="auto"/>
      </w:pPr>
      <w:r>
        <w:rPr>
          <w:rFonts w:ascii="宋体" w:hAnsi="宋体" w:eastAsia="宋体" w:cs="宋体"/>
          <w:color w:val="000"/>
          <w:sz w:val="28"/>
          <w:szCs w:val="28"/>
        </w:rPr>
        <w:t xml:space="preserve">9.2.3负责对外商的设计资料进行审查，负责该合同项日的设计联络工作。</w:t>
      </w:r>
    </w:p>
    <w:p>
      <w:pPr>
        <w:ind w:left="0" w:right="0" w:firstLine="560"/>
        <w:spacing w:before="450" w:after="450" w:line="312" w:lineRule="auto"/>
      </w:pPr>
      <w:r>
        <w:rPr>
          <w:rFonts w:ascii="宋体" w:hAnsi="宋体" w:eastAsia="宋体" w:cs="宋体"/>
          <w:color w:val="000"/>
          <w:sz w:val="28"/>
          <w:szCs w:val="28"/>
        </w:rPr>
        <w:t xml:space="preserve">9.2.4设计人对设计文件出现的遗漏或错误负责修改或补充。由于设计人设计错误造成工程质量事故损失，设计人除负责采取补救措施外，应免收受损失部分的设计费，并根据损失程度向发包人支付赔偿金，赔偿金数额由双方商定为买际损失的 %。</w:t>
      </w:r>
    </w:p>
    <w:p>
      <w:pPr>
        <w:ind w:left="0" w:right="0" w:firstLine="560"/>
        <w:spacing w:before="450" w:after="450" w:line="312" w:lineRule="auto"/>
      </w:pPr>
      <w:r>
        <w:rPr>
          <w:rFonts w:ascii="宋体" w:hAnsi="宋体" w:eastAsia="宋体" w:cs="宋体"/>
          <w:color w:val="000"/>
          <w:sz w:val="28"/>
          <w:szCs w:val="28"/>
        </w:rPr>
        <w:t xml:space="preserve">9.2.5由于设计人原因，延误了设计文件交付时间，每延误一天，应减收该项目应收设计费的千分之二。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9.2.6合同生效后，设计人要求终止或解除合同，设计人应双倍返还发包人已支付的定金。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9.2.7设计人交付设计文件后，按规定参加有关上级的设计审查，并根据审查结论负责不超出原定范围的内容做必要调整补充。设计人按合同规定时限交付设计文件一年内项目开始施工，负责向发包人及施工单位进行设计交底、处理有关设计问题和参加竣工验收。在一年内项目尚未开始施工，设计人仍负责上述工作，可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发包人与设计人应及时协商解决。也可由当地建设行政主管部门调解，调解不成时，双方当事人同意由当地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12.1发包人要求设计人派专人长期驻施工现场进行配合与解决有关问题时，双方应另行签订技术咨询服务合同。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12.2设计人为本合同项目的服务至施工安装结束为止。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12.3本工程项目中，设计人不得指定建筑材料、设备的生产厂或供货商。发包人需要设计人配合建筑材料。设备的加工订货时，所需费用由发包人承担。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12.4发包人委托设计人配合引进项目的设计任务，从询价、对外谈判、国内外技术考察直至建成投产的各个阶段，应吸收承担有关设计任务的设计人员参加。出国费用，除制装费外，其他费用由发包人支付。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12.5发包人委托设计人承担本合同内容以外的工作服务，另行签订协议并支付费用。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12.6由于不可抗力因素致使合同无法履行时，双方应及时协商解决。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12.7本合同双方签字盖章即生效，一式肆份，发包人贰份，设计人贰份。</w:t>
      </w:r>
    </w:p>
    <w:p>
      <w:pPr>
        <w:ind w:left="0" w:right="0" w:firstLine="560"/>
        <w:spacing w:before="450" w:after="450" w:line="312" w:lineRule="auto"/>
      </w:pPr>
      <w:r>
        <w:rPr>
          <w:rFonts w:ascii="宋体" w:hAnsi="宋体" w:eastAsia="宋体" w:cs="宋体"/>
          <w:color w:val="000"/>
          <w:sz w:val="28"/>
          <w:szCs w:val="28"/>
        </w:rPr>
        <w:t xml:space="preserve">12.8本合同生效后，按规定应到项目所在地省级建设行政主管部门规定的审查部门备案;双方认为必要时，到工商行政管理部门鉴证。双方履行完合同规定的义务后，本合同即行终止。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12.9双方认可的来往传真、电报、会议纪要等，均为合同的组成部分，与本合同具有同等法律效力。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12.10未尽事宜，经双方协商一致，签订补充协议，补充协议与本合同具有同等效力。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发包人名称：广西鄂中肥业有限公司 设计人名称：</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项目经理：(签字) 项目经理：(签字)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 鉴证意见：</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备案号： 经办人：</w:t>
      </w:r>
    </w:p>
    <w:p>
      <w:pPr>
        <w:ind w:left="0" w:right="0" w:firstLine="560"/>
        <w:spacing w:before="450" w:after="450" w:line="312" w:lineRule="auto"/>
      </w:pPr>
      <w:r>
        <w:rPr>
          <w:rFonts w:ascii="宋体" w:hAnsi="宋体" w:eastAsia="宋体" w:cs="宋体"/>
          <w:color w:val="000"/>
          <w:sz w:val="28"/>
          <w:szCs w:val="28"/>
        </w:rPr>
        <w:t xml:space="preserve">备案日期：年月日 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项目经理劳动合同书二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双方约定的工资不得低于__________市最低工资标准。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(二)有打架斗殴、偷窃、____________、擅自停工等违纪行为的;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 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项目经理劳动合同书三</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遵循平等、公平和诚信的原则，经自愿协商，双方就“宜阳教师新村.龙湾盛景”项目工程钢材购销事宜，达成如下协议：需方保证保证具有宜阳教师新村.龙湾盛景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2、价格依据《我的钢铁》网当日郑州价格为准。</w:t>
      </w:r>
    </w:p>
    <w:p>
      <w:pPr>
        <w:ind w:left="0" w:right="0" w:firstLine="560"/>
        <w:spacing w:before="450" w:after="450" w:line="312" w:lineRule="auto"/>
      </w:pPr>
      <w:r>
        <w:rPr>
          <w:rFonts w:ascii="宋体" w:hAnsi="宋体" w:eastAsia="宋体" w:cs="宋体"/>
          <w:color w:val="000"/>
          <w:sz w:val="28"/>
          <w:szCs w:val="28"/>
        </w:rPr>
        <w:t xml:space="preserve">二、质量标准及供方对质量负责的条件和期限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1、供方所提供钢材必须达到国家标准，送货随带出厂化验报告单。</w:t>
      </w:r>
    </w:p>
    <w:p>
      <w:pPr>
        <w:ind w:left="0" w:right="0" w:firstLine="560"/>
        <w:spacing w:before="450" w:after="450" w:line="312" w:lineRule="auto"/>
      </w:pPr>
      <w:r>
        <w:rPr>
          <w:rFonts w:ascii="宋体" w:hAnsi="宋体" w:eastAsia="宋体" w:cs="宋体"/>
          <w:color w:val="000"/>
          <w:sz w:val="28"/>
          <w:szCs w:val="28"/>
        </w:rPr>
        <w:t xml:space="preserve">2、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2、交货地点为洛阳市宜阳县双语学校教师新村，需方指定收货人为：手机：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价格按《我的钢铁》网价。供货方在送货当日随车提供两份《出库单》及两份《进货价格确定函》，《出库单》以备需方点数，货到工地需方指定收货人开具收货凭证或在其中一份《出库单》上签字“货已收到，但未验收”并交供方人员;《进货价格确定函》由需方指定人员签字、并注明货款未付，由供需双方各执一份，结算货款时以做凭证之一。</w:t>
      </w:r>
    </w:p>
    <w:p>
      <w:pPr>
        <w:ind w:left="0" w:right="0" w:firstLine="560"/>
        <w:spacing w:before="450" w:after="450" w:line="312" w:lineRule="auto"/>
      </w:pPr>
      <w:r>
        <w:rPr>
          <w:rFonts w:ascii="宋体" w:hAnsi="宋体" w:eastAsia="宋体" w:cs="宋体"/>
          <w:color w:val="000"/>
          <w:sz w:val="28"/>
          <w:szCs w:val="28"/>
        </w:rPr>
        <w:t xml:space="preserve">2、需方在结算货款时，必须把款打入供方所指定的银行卡或对公账户，指定银行卡为：对公账户为：</w:t>
      </w:r>
    </w:p>
    <w:p>
      <w:pPr>
        <w:ind w:left="0" w:right="0" w:firstLine="560"/>
        <w:spacing w:before="450" w:after="450" w:line="312" w:lineRule="auto"/>
      </w:pPr>
      <w:r>
        <w:rPr>
          <w:rFonts w:ascii="宋体" w:hAnsi="宋体" w:eastAsia="宋体" w:cs="宋体"/>
          <w:color w:val="000"/>
          <w:sz w:val="28"/>
          <w:szCs w:val="28"/>
        </w:rPr>
        <w:t xml:space="preserve">3、货物送往工地后需方应在验收合格之日起，第一次付款为高层十层</w:t>
      </w:r>
    </w:p>
    <w:p>
      <w:pPr>
        <w:ind w:left="0" w:right="0" w:firstLine="560"/>
        <w:spacing w:before="450" w:after="450" w:line="312" w:lineRule="auto"/>
      </w:pPr>
      <w:r>
        <w:rPr>
          <w:rFonts w:ascii="宋体" w:hAnsi="宋体" w:eastAsia="宋体" w:cs="宋体"/>
          <w:color w:val="000"/>
          <w:sz w:val="28"/>
          <w:szCs w:val="28"/>
        </w:rPr>
        <w:t xml:space="preserve">时，多层六层半时，之日起7日内付清货款。第二次付款为每60天之日起7日内付清供货货款。结构封顶后，</w:t>
      </w:r>
    </w:p>
    <w:p>
      <w:pPr>
        <w:ind w:left="0" w:right="0" w:firstLine="560"/>
        <w:spacing w:before="450" w:after="450" w:line="312" w:lineRule="auto"/>
      </w:pPr>
      <w:r>
        <w:rPr>
          <w:rFonts w:ascii="宋体" w:hAnsi="宋体" w:eastAsia="宋体" w:cs="宋体"/>
          <w:color w:val="000"/>
          <w:sz w:val="28"/>
          <w:szCs w:val="28"/>
        </w:rPr>
        <w:t xml:space="preserve">垫资钢材量最多为吨，五栋楼总量为吨，达到数量后，再发货时，需方必须先付款后发货，否则供方可以不再为需方供货。</w:t>
      </w:r>
    </w:p>
    <w:p>
      <w:pPr>
        <w:ind w:left="0" w:right="0" w:firstLine="560"/>
        <w:spacing w:before="450" w:after="450" w:line="312" w:lineRule="auto"/>
      </w:pPr>
      <w:r>
        <w:rPr>
          <w:rFonts w:ascii="宋体" w:hAnsi="宋体" w:eastAsia="宋体" w:cs="宋体"/>
          <w:color w:val="000"/>
          <w:sz w:val="28"/>
          <w:szCs w:val="28"/>
        </w:rPr>
        <w:t xml:space="preserve">需方应付供方的钢材款，按照3.5%月利率向供方计付自每批钢材到乙方工地之日至实际付款之日止期间的利息。</w:t>
      </w:r>
    </w:p>
    <w:p>
      <w:pPr>
        <w:ind w:left="0" w:right="0" w:firstLine="560"/>
        <w:spacing w:before="450" w:after="450" w:line="312" w:lineRule="auto"/>
      </w:pPr>
      <w:r>
        <w:rPr>
          <w:rFonts w:ascii="宋体" w:hAnsi="宋体" w:eastAsia="宋体" w:cs="宋体"/>
          <w:color w:val="000"/>
          <w:sz w:val="28"/>
          <w:szCs w:val="28"/>
        </w:rPr>
        <w:t xml:space="preserve">按上述付款日期到期未付货款，需方将支付违约金，除月利率外，需方将按拖欠时间，追加违约金，违约金按所欠货款金额的千分之三作为每日的违约金，直至货款清算完为止。</w:t>
      </w:r>
    </w:p>
    <w:p>
      <w:pPr>
        <w:ind w:left="0" w:right="0" w:firstLine="560"/>
        <w:spacing w:before="450" w:after="450" w:line="312" w:lineRule="auto"/>
      </w:pPr>
      <w:r>
        <w:rPr>
          <w:rFonts w:ascii="宋体" w:hAnsi="宋体" w:eastAsia="宋体" w:cs="宋体"/>
          <w:color w:val="000"/>
          <w:sz w:val="28"/>
          <w:szCs w:val="28"/>
        </w:rPr>
        <w:t xml:space="preserve">按上述规定违约金不按时结清，供方垫付资金未达到合同约定，方有权停止供货。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1、供方所供钢材款项，需方应按合同规定积极组织付款，若不能按时付款，视为违约。需方自愿承担所欠货款总额千分之三的日违约金。</w:t>
      </w:r>
    </w:p>
    <w:p>
      <w:pPr>
        <w:ind w:left="0" w:right="0" w:firstLine="560"/>
        <w:spacing w:before="450" w:after="450" w:line="312" w:lineRule="auto"/>
      </w:pPr>
      <w:r>
        <w:rPr>
          <w:rFonts w:ascii="宋体" w:hAnsi="宋体" w:eastAsia="宋体" w:cs="宋体"/>
          <w:color w:val="000"/>
          <w:sz w:val="28"/>
          <w:szCs w:val="28"/>
        </w:rPr>
        <w:t xml:space="preserve">2、供方所供钢材，若连续出现次质量不合格或延期供货超过天的，需方有权解除合同，供方需向需方支付万的违约金，并赔偿需方全部窝工、误工、返工等损失。</w:t>
      </w:r>
    </w:p>
    <w:p>
      <w:pPr>
        <w:ind w:left="0" w:right="0" w:firstLine="560"/>
        <w:spacing w:before="450" w:after="450" w:line="312" w:lineRule="auto"/>
      </w:pPr>
      <w:r>
        <w:rPr>
          <w:rFonts w:ascii="宋体" w:hAnsi="宋体" w:eastAsia="宋体" w:cs="宋体"/>
          <w:color w:val="000"/>
          <w:sz w:val="28"/>
          <w:szCs w:val="28"/>
        </w:rPr>
        <w:t xml:space="preserve">3、需方若自行采购，供方有权解除合同，需方在一个月内结清所有欠款及</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因履行本合同发生纠纷，双方首先应积极协商解决，如果协商不成，任何一方均可向有管辖权的人民法院起诉。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三份，供方一份，需方两份，本合同经双方法人代表或授权代表人签字，加盖公章之日起生效，有效期至本合同规定的双方责任和义务全部执行完毕时终止，本合同未尽事宜双方共同协商解决而定，并以书面形式制定补充合同。</w:t>
      </w:r>
    </w:p>
    <w:p>
      <w:pPr>
        <w:ind w:left="0" w:right="0" w:firstLine="560"/>
        <w:spacing w:before="450" w:after="450" w:line="312" w:lineRule="auto"/>
      </w:pPr>
      <w:r>
        <w:rPr>
          <w:rFonts w:ascii="宋体" w:hAnsi="宋体" w:eastAsia="宋体" w:cs="宋体"/>
          <w:color w:val="000"/>
          <w:sz w:val="28"/>
          <w:szCs w:val="28"/>
        </w:rPr>
        <w:t xml:space="preserve">九、本合同解除条件，双方货款结清合同自动解除。</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2026-09-17T05:28:58+08:00</dcterms:created>
  <dcterms:modified xsi:type="dcterms:W3CDTF">2026-09-17T05:28:58+08:00</dcterms:modified>
</cp:coreProperties>
</file>

<file path=docProps/custom.xml><?xml version="1.0" encoding="utf-8"?>
<Properties xmlns="http://schemas.openxmlformats.org/officeDocument/2006/custom-properties" xmlns:vt="http://schemas.openxmlformats.org/officeDocument/2006/docPropsVTypes"/>
</file>