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 劳动合同二十四篇(优秀)</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无固定期限 劳动合同一甲 方：____乙 方：____签订日期：____年__月__日北京市劳动和社会保障局监制根据《中华人民共和国劳动法》、《中华人民共和国劳动合同法》和有关法律、法规,甲乙双方经平等自愿、协商一致签订本合同,共同遵守本合...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劳动合同一</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劳动合同五</w:t>
      </w:r>
    </w:p>
    <w:p>
      <w:pPr>
        <w:ind w:left="0" w:right="0" w:firstLine="560"/>
        <w:spacing w:before="450" w:after="450" w:line="312" w:lineRule="auto"/>
      </w:pPr>
      <w:r>
        <w:rPr>
          <w:rFonts w:ascii="宋体" w:hAnsi="宋体" w:eastAsia="宋体" w:cs="宋体"/>
          <w:color w:val="000"/>
          <w:sz w:val="28"/>
          <w:szCs w:val="28"/>
        </w:rPr>
        <w:t xml:space="preserve">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劳动合同七</w:t>
      </w:r>
    </w:p>
    <w:p>
      <w:pPr>
        <w:ind w:left="0" w:right="0" w:firstLine="560"/>
        <w:spacing w:before="450" w:after="450" w:line="312" w:lineRule="auto"/>
      </w:pPr>
      <w:r>
        <w:rPr>
          <w:rFonts w:ascii="宋体" w:hAnsi="宋体" w:eastAsia="宋体" w:cs="宋体"/>
          <w:color w:val="000"/>
          <w:sz w:val="28"/>
          <w:szCs w:val="28"/>
        </w:rPr>
        <w:t xml:space="preserve">自《劳动民法典》出台后，理论界对无固定期限合同理论的研究掀起了新高潮。各方学者从不同角度出发，对无固定期限劳动合同褒贬不一，盛赞者有之，恶评者有之，其中还有折中论者。可见无固定期限劳动合同的重要性!以下是小编为大家精心准备的：3篇无固定期限劳动合同书模板。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无固定期限劳动合同书模板一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无固定期限劳动合同书模板二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无固定期限劳动合同书模板三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 劳动合同篇十一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2026-03-02T05:04:31+08:00</dcterms:created>
  <dcterms:modified xsi:type="dcterms:W3CDTF">2026-03-02T05:04:31+08:00</dcterms:modified>
</cp:coreProperties>
</file>

<file path=docProps/custom.xml><?xml version="1.0" encoding="utf-8"?>
<Properties xmlns="http://schemas.openxmlformats.org/officeDocument/2006/custom-properties" xmlns:vt="http://schemas.openxmlformats.org/officeDocument/2006/docPropsVTypes"/>
</file>