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最新劳动用工合同通用(三篇)</w:t>
      </w:r>
      <w:bookmarkEnd w:id="1"/>
    </w:p>
    <w:p>
      <w:pPr>
        <w:jc w:val="center"/>
        <w:spacing w:before="0" w:after="450"/>
      </w:pPr>
      <w:r>
        <w:rPr>
          <w:rFonts w:ascii="Arial" w:hAnsi="Arial" w:eastAsia="Arial" w:cs="Arial"/>
          <w:color w:val="999999"/>
          <w:sz w:val="20"/>
          <w:szCs w:val="20"/>
        </w:rPr>
        <w:t xml:space="preserve">来源：网络  作者：雨后彩虹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最新劳动用工合同通用一乙方： ，性别 ， 族，住 ，身份证号： 。联系电话： 。甲乙双方建立劳动关系，明确权利义务，依据中华人民共和国《劳动法》、《劳动合同法》，在平等自愿、协商一致的基础上，订立本合同。第一条 劳动合同期限本合同期限 年，...</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最新劳动用工合同通用一</w:t>
      </w:r>
    </w:p>
    <w:p>
      <w:pPr>
        <w:ind w:left="0" w:right="0" w:firstLine="560"/>
        <w:spacing w:before="450" w:after="450" w:line="312" w:lineRule="auto"/>
      </w:pPr>
      <w:r>
        <w:rPr>
          <w:rFonts w:ascii="宋体" w:hAnsi="宋体" w:eastAsia="宋体" w:cs="宋体"/>
          <w:color w:val="000"/>
          <w:sz w:val="28"/>
          <w:szCs w:val="28"/>
        </w:rPr>
        <w:t xml:space="preserve">乙方： ，性别 ， 族，住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 其中试用期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日支付工资，支付的劳动报酬为 元/月，其中试用期的劳动报酬为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 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 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最新劳动用工合同通用三</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经办人：___________________鉴(公)证机关(章)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2026-11-08T04:51:42+08:00</dcterms:created>
  <dcterms:modified xsi:type="dcterms:W3CDTF">2026-11-08T04:51:42+08:00</dcterms:modified>
</cp:coreProperties>
</file>

<file path=docProps/custom.xml><?xml version="1.0" encoding="utf-8"?>
<Properties xmlns="http://schemas.openxmlformats.org/officeDocument/2006/custom-properties" xmlns:vt="http://schemas.openxmlformats.org/officeDocument/2006/docPropsVTypes"/>
</file>