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委托租船合同范本(优选6篇)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租船合同范本1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委托租船合同范本1</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委托租船合同范本2</w:t>
      </w:r>
    </w:p>
    <w:p>
      <w:pPr>
        <w:ind w:left="0" w:right="0" w:firstLine="560"/>
        <w:spacing w:before="450" w:after="450" w:line="312" w:lineRule="auto"/>
      </w:pPr>
      <w:r>
        <w:rPr>
          <w:rFonts w:ascii="宋体" w:hAnsi="宋体" w:eastAsia="宋体" w:cs="宋体"/>
          <w:color w:val="000"/>
          <w:sz w:val="28"/>
          <w:szCs w:val="28"/>
        </w:rPr>
        <w:t xml:space="preserve">&gt;第一条租约代号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&gt;第二条船舶规范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&gt;第三条船舶状况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&gt;第四条租期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&gt;第五条航行范围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&gt;第六条禁装货载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&gt;第七条交船港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&gt;第八条交船日期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&gt;第九条交船通知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&gt;第十条货物检验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&gt;第十一条船东供应项目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&gt;第十二条起货机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&gt;第十三条照明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&gt;第十四条清舱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&gt;第十五条租船人供应项目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&gt;第十六条燃料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&gt;第十七条租率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&gt;第十八条还船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&gt;第十九条还船通知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&gt;第二十条最后航次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&gt;第二十一条货位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&gt;第二十二条甲板货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&gt;第二十三条租船人代表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&gt;第二十四条证件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&gt;第二十五条熏舱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&gt;第二十六条停租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1）人员或船用品不足；（2）船壳、机器或设备损坏；（3）船舶或货物遇到海损事故包括碰撞或搁浅造成延误；（4）修船、进干船坞或保持本船效能所采取的其他必要措施；（5）未持有或未随船携带货运需要的有效证件或其他船舶文件，，包括有效的巴拿马和苏伊士运河丈量证件；（6）船长、船员或水手的罢工、拒航、违抗命令或失职；（7）任何当局因船东、船长、船员或水手受到控告或违章对本船实行挽留或干预（但租船人的疏忽行为或不轨行为所引起者除外）；（8）船东违反租约而停工；（9）由于本条指示所提到的任何原因或任何目的（恶劣天气除外）或由于伤病船员上岸治疗而使本船绕航、折返或靠挂非租船人所指示的其他港口；（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&gt;第二十七条航速索赔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&gt;第二十八条征用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&gt;第二十九条干坞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&gt;第三十条船长责任和提单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&gt;第三十一条指示和航海日志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&gt;第三十二条垫款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&gt;第三十三条冰封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&gt;第三十四条船舶灭失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&gt;第三十五条加班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&gt;第三十六条留置权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&gt;第三十七条救助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&gt;第三十八条转租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&gt;第三十九条私运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&gt;第四十条退保费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&gt;第四十一条战争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&gt;第四十二条海牙规则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&gt;第四十三条互有过失碰撞及兵险条款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&gt;第四十四条共同海损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&gt;第四十五条仲裁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委托租船合同范本3</w:t>
      </w:r>
    </w:p>
    <w:p>
      <w:pPr>
        <w:ind w:left="0" w:right="0" w:firstLine="560"/>
        <w:spacing w:before="450" w:after="450" w:line="312" w:lineRule="auto"/>
      </w:pPr>
      <w:r>
        <w:rPr>
          <w:rFonts w:ascii="宋体" w:hAnsi="宋体" w:eastAsia="宋体" w:cs="宋体"/>
          <w:color w:val="000"/>
          <w:sz w:val="28"/>
          <w:szCs w:val="28"/>
        </w:rPr>
        <w:t xml:space="preserve">船公司在经营不定期船时，每一笔交易均需和租方单独订立合同。</w:t>
      </w:r>
    </w:p>
    <w:p>
      <w:pPr>
        <w:ind w:left="0" w:right="0" w:firstLine="560"/>
        <w:spacing w:before="450" w:after="450" w:line="312" w:lineRule="auto"/>
      </w:pPr>
      <w:r>
        <w:rPr>
          <w:rFonts w:ascii="宋体" w:hAnsi="宋体" w:eastAsia="宋体" w:cs="宋体"/>
          <w:color w:val="000"/>
          <w:sz w:val="28"/>
          <w:szCs w:val="28"/>
        </w:rPr>
        <w:t xml:space="preserve">为了各自的利益，在订立合同时，必然要对租船合同的条款逐项推敲。这样势必造成旷日持久的谈判，不利于迅速成交。</w:t>
      </w:r>
    </w:p>
    <w:p>
      <w:pPr>
        <w:ind w:left="0" w:right="0" w:firstLine="560"/>
        <w:spacing w:before="450" w:after="450" w:line="312" w:lineRule="auto"/>
      </w:pPr>
      <w:r>
        <w:rPr>
          <w:rFonts w:ascii="宋体" w:hAnsi="宋体" w:eastAsia="宋体" w:cs="宋体"/>
          <w:color w:val="000"/>
          <w:sz w:val="28"/>
          <w:szCs w:val="28"/>
        </w:rPr>
        <w:t xml:space="preserve">为了简化签订租船合同的手续，加快签约的进程和节省为签订租船合同而发生的费用，也为了能通过在合同中列入一些对自己有利的条款，以维护自己一方的利益，在国际航运市场上，一些航运垄断集团、大的船公司、或货主垄断组织，先后编制了供租船双方选用，作为洽商合同条款基础的租船合同范本。租船合同范本中罗列了事先拟就的主要条款。</w:t>
      </w:r>
    </w:p>
    <w:p>
      <w:pPr>
        <w:ind w:left="0" w:right="0" w:firstLine="560"/>
        <w:spacing w:before="450" w:after="450" w:line="312" w:lineRule="auto"/>
      </w:pPr>
      <w:r>
        <w:rPr>
          <w:rFonts w:ascii="宋体" w:hAnsi="宋体" w:eastAsia="宋体" w:cs="宋体"/>
          <w:color w:val="000"/>
          <w:sz w:val="28"/>
          <w:szCs w:val="28"/>
        </w:rPr>
        <w:t xml:space="preserve">为了便于商定租船合同的双方通过函电对范本中所列条款进行删减、修改和补充，每一租船合同范本都为范本的名称规定了代码，为每一条款编了代号，并在每一行文字前（或后）编了行次的顺号。这样在洽定租船合同的过程中，只须在函电中列明所选用的范本的代码、指明对第*款第*行的内容增、删、改的意见，就能较快地拟就双方所同意的条款。</w:t>
      </w:r>
    </w:p>
    <w:p>
      <w:pPr>
        <w:ind w:left="0" w:right="0" w:firstLine="560"/>
        <w:spacing w:before="450" w:after="450" w:line="312" w:lineRule="auto"/>
      </w:pPr>
      <w:r>
        <w:rPr>
          <w:rFonts w:ascii="宋体" w:hAnsi="宋体" w:eastAsia="宋体" w:cs="宋体"/>
          <w:color w:val="000"/>
          <w:sz w:val="28"/>
          <w:szCs w:val="28"/>
        </w:rPr>
        <w:t xml:space="preserve">虽然采用租船合同范本可以极大地方便租船合同条款的拟订，但是由于这些范本多数是由船舶所有人一方或代表船舶所有人一方利益的某些航运垄断集团单方面制定的，许多条款都不会对承租人一方有利，这是在选用租船合同范本时不能不考虑的问题。租船合同范本的种类很多，标准航次租船合同代表范本？quot；“金康”（GENCON），定期租船合同代表范本有“纽约土产”（NYPE），光船租船合同代表范本有“光租”（BARECON）。</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委托租船合同范本4</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委托租船合同范本5</w:t>
      </w:r>
    </w:p>
    <w:p>
      <w:pPr>
        <w:ind w:left="0" w:right="0" w:firstLine="560"/>
        <w:spacing w:before="450" w:after="450" w:line="312" w:lineRule="auto"/>
      </w:pPr>
      <w:r>
        <w:rPr>
          <w:rFonts w:ascii="宋体" w:hAnsi="宋体" w:eastAsia="宋体" w:cs="宋体"/>
          <w:color w:val="000"/>
          <w:sz w:val="28"/>
          <w:szCs w:val="28"/>
        </w:rPr>
        <w:t xml:space="preserve">1、租船合约提单的定义</w:t>
      </w:r>
    </w:p>
    <w:p>
      <w:pPr>
        <w:ind w:left="0" w:right="0" w:firstLine="560"/>
        <w:spacing w:before="450" w:after="450" w:line="312" w:lineRule="auto"/>
      </w:pPr>
      <w:r>
        <w:rPr>
          <w:rFonts w:ascii="宋体" w:hAnsi="宋体" w:eastAsia="宋体" w:cs="宋体"/>
          <w:color w:val="000"/>
          <w:sz w:val="28"/>
          <w:szCs w:val="28"/>
        </w:rPr>
        <w:t xml:space="preserve">租船合约提单（Charter Party B/L）是指在租船运输业务中，在货物装船后由船长或船东根据租船合同签发的提单。提单内容和条款与租船契约有冲突时，以租船契约为准。</w:t>
      </w:r>
    </w:p>
    <w:p>
      <w:pPr>
        <w:ind w:left="0" w:right="0" w:firstLine="560"/>
        <w:spacing w:before="450" w:after="450" w:line="312" w:lineRule="auto"/>
      </w:pPr>
      <w:r>
        <w:rPr>
          <w:rFonts w:ascii="宋体" w:hAnsi="宋体" w:eastAsia="宋体" w:cs="宋体"/>
          <w:color w:val="000"/>
          <w:sz w:val="28"/>
          <w:szCs w:val="28"/>
        </w:rPr>
        <w:t xml:space="preserve">租船合约提单上应该有类似这样一些文字：_此提单受到租船合约的约束_。</w:t>
      </w:r>
    </w:p>
    <w:p>
      <w:pPr>
        <w:ind w:left="0" w:right="0" w:firstLine="560"/>
        <w:spacing w:before="450" w:after="450" w:line="312" w:lineRule="auto"/>
      </w:pPr>
      <w:r>
        <w:rPr>
          <w:rFonts w:ascii="宋体" w:hAnsi="宋体" w:eastAsia="宋体" w:cs="宋体"/>
          <w:color w:val="000"/>
          <w:sz w:val="28"/>
          <w:szCs w:val="28"/>
        </w:rPr>
        <w:t xml:space="preserve">2、关于租船合约提单的特别处理</w:t>
      </w:r>
    </w:p>
    <w:p>
      <w:pPr>
        <w:ind w:left="0" w:right="0" w:firstLine="560"/>
        <w:spacing w:before="450" w:after="450" w:line="312" w:lineRule="auto"/>
      </w:pPr>
      <w:r>
        <w:rPr>
          <w:rFonts w:ascii="宋体" w:hAnsi="宋体" w:eastAsia="宋体" w:cs="宋体"/>
          <w:color w:val="000"/>
          <w:sz w:val="28"/>
          <w:szCs w:val="28"/>
        </w:rPr>
        <w:t xml:space="preserve">1）、即使信用证要求提交与租船合约提单有关的租船合约，银行对该租船合约不予审核，但将予以照转而不承担责任。</w:t>
      </w:r>
    </w:p>
    <w:p>
      <w:pPr>
        <w:ind w:left="0" w:right="0" w:firstLine="560"/>
        <w:spacing w:before="450" w:after="450" w:line="312" w:lineRule="auto"/>
      </w:pPr>
      <w:r>
        <w:rPr>
          <w:rFonts w:ascii="宋体" w:hAnsi="宋体" w:eastAsia="宋体" w:cs="宋体"/>
          <w:color w:val="000"/>
          <w:sz w:val="28"/>
          <w:szCs w:val="28"/>
        </w:rPr>
        <w:t xml:space="preserve">2）、如果信用证不要求或不允许提交租船合约提单，银行将不接受租船合约提单。</w:t>
      </w:r>
    </w:p>
    <w:p>
      <w:pPr>
        <w:ind w:left="0" w:right="0" w:firstLine="560"/>
        <w:spacing w:before="450" w:after="450" w:line="312" w:lineRule="auto"/>
      </w:pPr>
      <w:r>
        <w:rPr>
          <w:rFonts w:ascii="宋体" w:hAnsi="宋体" w:eastAsia="宋体" w:cs="宋体"/>
          <w:color w:val="000"/>
          <w:sz w:val="28"/>
          <w:szCs w:val="28"/>
        </w:rPr>
        <w:t xml:space="preserve">3）、如由货物托运人作为船舶承租人时不可能产生承运人；由船舶承租人承运第三人作为托运人的货物，成为承租人时，提单注明_运输费用及其他条款和条件根据×××租船合同办理_。</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委托租船合同范本6</w:t>
      </w:r>
    </w:p>
    <w:p>
      <w:pPr>
        <w:ind w:left="0" w:right="0" w:firstLine="560"/>
        <w:spacing w:before="450" w:after="450" w:line="312" w:lineRule="auto"/>
      </w:pPr>
      <w:r>
        <w:rPr>
          <w:rFonts w:ascii="宋体" w:hAnsi="宋体" w:eastAsia="宋体" w:cs="宋体"/>
          <w:color w:val="000"/>
          <w:sz w:val="28"/>
          <w:szCs w:val="28"/>
        </w:rPr>
        <w:t xml:space="preserve">租船合同的共同内容主要有以下诸项：出租人和承租人的名称、船名、船籍、船级、载货重量、容积等。不同见下面描述：航次租船合同租期为一个或几个连续航次的租船合同。其性质是货物运输合同。出租人虽租船合同然出租船舶，但仍保有对船舶的控制，负责配备船长和船员，并组织营运。承租人租用船舶的目的是运输货物。航次租船合同具有以下特点：</w:t>
      </w:r>
    </w:p>
    <w:p>
      <w:pPr>
        <w:ind w:left="0" w:right="0" w:firstLine="560"/>
        <w:spacing w:before="450" w:after="450" w:line="312" w:lineRule="auto"/>
      </w:pPr>
      <w:r>
        <w:rPr>
          <w:rFonts w:ascii="宋体" w:hAnsi="宋体" w:eastAsia="宋体" w:cs="宋体"/>
          <w:color w:val="000"/>
          <w:sz w:val="28"/>
          <w:szCs w:val="28"/>
        </w:rPr>
        <w:t xml:space="preserve">①合同规定除装卸费由某方负担外，船舶的全部开支由出租人负责。</w:t>
      </w:r>
    </w:p>
    <w:p>
      <w:pPr>
        <w:ind w:left="0" w:right="0" w:firstLine="560"/>
        <w:spacing w:before="450" w:after="450" w:line="312" w:lineRule="auto"/>
      </w:pPr>
      <w:r>
        <w:rPr>
          <w:rFonts w:ascii="宋体" w:hAnsi="宋体" w:eastAsia="宋体" w:cs="宋体"/>
          <w:color w:val="000"/>
          <w:sz w:val="28"/>
          <w:szCs w:val="28"/>
        </w:rPr>
        <w:t xml:space="preserve">②运费按船舶实际装载货物吨数计算，或者拟定一个包干运费。</w:t>
      </w:r>
    </w:p>
    <w:p>
      <w:pPr>
        <w:ind w:left="0" w:right="0" w:firstLine="560"/>
        <w:spacing w:before="450" w:after="450" w:line="312" w:lineRule="auto"/>
      </w:pPr>
      <w:r>
        <w:rPr>
          <w:rFonts w:ascii="宋体" w:hAnsi="宋体" w:eastAsia="宋体" w:cs="宋体"/>
          <w:color w:val="000"/>
          <w:sz w:val="28"/>
          <w:szCs w:val="28"/>
        </w:rPr>
        <w:t xml:space="preserve">③合同定有装卸期限和延滞、速遣条款。实际装卸时期超过期限,由承租人向出租人支付滞期费;装卸提前完成，则由出租人向承租人支付速遣费。</w:t>
      </w:r>
    </w:p>
    <w:p>
      <w:pPr>
        <w:ind w:left="0" w:right="0" w:firstLine="560"/>
        <w:spacing w:before="450" w:after="450" w:line="312" w:lineRule="auto"/>
      </w:pPr>
      <w:r>
        <w:rPr>
          <w:rFonts w:ascii="宋体" w:hAnsi="宋体" w:eastAsia="宋体" w:cs="宋体"/>
          <w:color w:val="000"/>
          <w:sz w:val="28"/>
          <w:szCs w:val="28"/>
        </w:rPr>
        <w:t xml:space="preserve">④关于出租人运输货物责任，大多数租船合同采用目前国际通行的《统一提单的若干法律规定的国际公约》(又称《海牙规则》)或《海牙－维斯比规则》的规定。航次租船合同有各种标准格式，通常采用的有波罗的海和国际航运协会制定的“金康”(GENCON)合同和北美粮谷租船合同等。定期租船合同出租人将船舶提供给承租人，在约定的期限（数月至数年不等）内按照约定的用途，由承租人控制船舶的经营并向出租人支付租金的合同。定期租船合同有以下特点：①合同规定出租人提供适合约定用途的船舶，适当地配备船员和装备船舶，并在租期内维持船舶的适航状态；承租人负责船舶经营，既可以将船舶用于承运自己或他人的货物，也可以经营租船业务或用之于其他业务。船长应在合同范围内按承租人的指示运行船舶，但在航行安全方面，仍应接受出租人的命令。②承租人负责支付燃料费和港口费，出租人负责支付船员工资和给养、船舶的折旧费、修理费和保险费。③租金按舱容或按载重吨计算，每月或每半月由承租人向出租人支付一次。④承租人运送第三方货物时，出租人和承租人通常都被视为提单上所载货物的承运人。定期租船合同有各种标准格式，使用比较多的有纽约产品交易所于1913年制订的定期租船合同和波罗的海和国际航运协会于1939年制订的波尔的姆租船合同。前者偏护承租人，后者偏护出租人。中国租船公司于1980年制订的中租期租船合同为中国租用外国船舶所采用的合同范本。光船租船合同承租人在一定租期内为取得对特定船舶的控制和占有，负责配备船长和船员并向出租人支付租金的合同。它是一种财产（船舶）租赁合同，而不是运输合同。光船租船合同有以下特点：①光船租赁通常必须在主管当局登记，而且有的国家，特别是从事船舶开放登记国家（见船舶登记），允许在租期内改换船舶国籍。②近年来，通过光船租赁以租购方式购置船舶，已成为缺乏资金的航运公司筹措资金扩大商船队的一项比较有效的措施。银行和其他金融机构往往以出租人即卖船人的身份把船舶租售给某些信誉较好的航运公司，租购期满后，船舶所有权就归于该航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2026-06-19T04:46:52+08:00</dcterms:created>
  <dcterms:modified xsi:type="dcterms:W3CDTF">2026-06-19T04:46:52+08:00</dcterms:modified>
</cp:coreProperties>
</file>

<file path=docProps/custom.xml><?xml version="1.0" encoding="utf-8"?>
<Properties xmlns="http://schemas.openxmlformats.org/officeDocument/2006/custom-properties" xmlns:vt="http://schemas.openxmlformats.org/officeDocument/2006/docPropsVTypes"/>
</file>