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证券合同:网上证券委托协议书</w:t>
      </w:r>
      <w:bookmarkEnd w:id="1"/>
    </w:p>
    <w:p>
      <w:pPr>
        <w:jc w:val="center"/>
        <w:spacing w:before="0" w:after="450"/>
      </w:pPr>
      <w:r>
        <w:rPr>
          <w:rFonts w:ascii="Arial" w:hAnsi="Arial" w:eastAsia="Arial" w:cs="Arial"/>
          <w:color w:val="999999"/>
          <w:sz w:val="20"/>
          <w:szCs w:val="20"/>
        </w:rPr>
        <w:t xml:space="preserve">来源：网络  作者：诗酒琴音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甲方（开户人）：_________乙方：_________甲、乙双方经友好协商，就甲方委托乙方代理有价证券买卖业务共同达成如下协议，双方应共同遵守：第一条　本协议受国家有关法律、法规及证券管理机构有关规定的约束，亦受深、沪证券交易所的业务规...</w:t>
      </w:r>
    </w:p>
    <w:p>
      <w:pPr>
        <w:ind w:left="0" w:right="0" w:firstLine="560"/>
        <w:spacing w:before="450" w:after="450" w:line="312" w:lineRule="auto"/>
      </w:pPr>
      <w:r>
        <w:rPr>
          <w:rFonts w:ascii="宋体" w:hAnsi="宋体" w:eastAsia="宋体" w:cs="宋体"/>
          <w:color w:val="000"/>
          <w:sz w:val="28"/>
          <w:szCs w:val="28"/>
        </w:rPr>
        <w:t xml:space="preserve">甲方（开户人）：_________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　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　本协议包括甲方成为乙方网上交易用户时需要了解的条款和条件的重要信息，请仔细阅读本协议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　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　乙方向甲方提供的网上交易的证券为上海证券交易所、深圳证券交易所挂牌的证券。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第五条　乙方为甲方提供除网上交易以外的其它替代交易方式。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　ca证书是网上交易的有效身份识别证件（等同于身份证），甲方有义务妥善保管。如果遗失或损坏，甲方有责任在第一时间到乙方指定地点挂失。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　乙方采用ca认证技术对甲方进行性识别，防止他人仿冒甲方身份。乙方认为凡使用甲方ca证书进行的网上交易都是甲方本人的行为，不容抵赖。甲方对此如有异议，则不能开立帐户进行网上交易。</w:t>
      </w:r>
    </w:p>
    <w:p>
      <w:pPr>
        <w:ind w:left="0" w:right="0" w:firstLine="560"/>
        <w:spacing w:before="450" w:after="450" w:line="312" w:lineRule="auto"/>
      </w:pPr>
      <w:r>
        <w:rPr>
          <w:rFonts w:ascii="宋体" w:hAnsi="宋体" w:eastAsia="宋体" w:cs="宋体"/>
          <w:color w:val="000"/>
          <w:sz w:val="28"/>
          <w:szCs w:val="28"/>
        </w:rPr>
        <w:t xml:space="preserve">第八条　甲方决定在乙方开立网上交易帐户前，须明确下列定义之含义：</w:t>
      </w:r>
    </w:p>
    <w:p>
      <w:pPr>
        <w:ind w:left="0" w:right="0" w:firstLine="560"/>
        <w:spacing w:before="450" w:after="450" w:line="312" w:lineRule="auto"/>
      </w:pPr>
      <w:r>
        <w:rPr>
          <w:rFonts w:ascii="宋体" w:hAnsi="宋体" w:eastAsia="宋体" w:cs="宋体"/>
          <w:color w:val="000"/>
          <w:sz w:val="28"/>
          <w:szCs w:val="28"/>
        </w:rPr>
        <w:t xml:space="preserve">　　　　1．买入：投资者须先将委托买入所需款项全额存入资金帐户，然后买入沪、深两地挂牌上市的有价证券的一种委托方式。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　　　　2．卖出：投资者将帐户中实有的各类有价证券进行卖出的一种委托方式。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　　　　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　　　　4．交易帐户：投资者在登记公司开立的股东帐户和在券商处开立的资金帐户的总称。</w:t>
      </w:r>
    </w:p>
    <w:p>
      <w:pPr>
        <w:ind w:left="0" w:right="0" w:firstLine="560"/>
        <w:spacing w:before="450" w:after="450" w:line="312" w:lineRule="auto"/>
      </w:pPr>
      <w:r>
        <w:rPr>
          <w:rFonts w:ascii="宋体" w:hAnsi="宋体" w:eastAsia="宋体" w:cs="宋体"/>
          <w:color w:val="000"/>
          <w:sz w:val="28"/>
          <w:szCs w:val="28"/>
        </w:rPr>
        <w:t xml:space="preserve">　　　　5．资金余额：投资者资金帐户中某一时点的现金余额。</w:t>
      </w:r>
    </w:p>
    <w:p>
      <w:pPr>
        <w:ind w:left="0" w:right="0" w:firstLine="560"/>
        <w:spacing w:before="450" w:after="450" w:line="312" w:lineRule="auto"/>
      </w:pPr>
      <w:r>
        <w:rPr>
          <w:rFonts w:ascii="宋体" w:hAnsi="宋体" w:eastAsia="宋体" w:cs="宋体"/>
          <w:color w:val="000"/>
          <w:sz w:val="28"/>
          <w:szCs w:val="28"/>
        </w:rPr>
        <w:t xml:space="preserve">　　　　6．证券余额：投资者股东帐户中某一时点的各种有价证券的实有数额。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　　　　7．资产总额：帐户内现金与有价证券市值的总额。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　　　　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　　　　9．成交：投资者实现买卖委托的一种结果。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　　　　10．对帐单：是由证券经纪商提供的反映投资者在一段时间内帐户中资金和股票变动情况的一种单据。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　　　　11．银证转帐：银行和证券经纪商之间一种资金划转业务。投资者办理这项业务，可以通过电话自动划转银行帐户和证券帐户之间的资金。</w:t>
      </w:r>
    </w:p>
    <w:p>
      <w:pPr>
        <w:ind w:left="0" w:right="0" w:firstLine="560"/>
        <w:spacing w:before="450" w:after="450" w:line="312" w:lineRule="auto"/>
      </w:pPr>
      <w:r>
        <w:rPr>
          <w:rFonts w:ascii="宋体" w:hAnsi="宋体" w:eastAsia="宋体" w:cs="宋体"/>
          <w:color w:val="000"/>
          <w:sz w:val="28"/>
          <w:szCs w:val="28"/>
        </w:rPr>
        <w:t xml:space="preserve">　　　　12．挂失：投资者遗失了身份证、资金帐户、股东帐户、ca证书或遗忘了交易密码，须立即到证券经纪商处办理冻结帐户并重新办理遗失证件的一种弥补行为。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　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　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　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　甲方在乙方开立交易帐户的同时，应取得乙方指定的ca认证机构颁发的ca证书。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　甲方向乙方及其代理机构提供的开户资料必须是真实的，如有虚假成分，甲方须承担因此而引起的一切责任后果；当有关资料发生变化时，甲方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　甲方在乙方及其代理机构开立的帐户，只限本人使用，不得转借他人，如转借他人所引起的一切纠纷和损失均由甲方承担。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　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　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　甲方在乙方开户后，乙方应为甲方管理其帐户并接受下列委托事项：</w:t>
      </w:r>
    </w:p>
    <w:p>
      <w:pPr>
        <w:ind w:left="0" w:right="0" w:firstLine="560"/>
        <w:spacing w:before="450" w:after="450" w:line="312" w:lineRule="auto"/>
      </w:pPr>
      <w:r>
        <w:rPr>
          <w:rFonts w:ascii="宋体" w:hAnsi="宋体" w:eastAsia="宋体" w:cs="宋体"/>
          <w:color w:val="000"/>
          <w:sz w:val="28"/>
          <w:szCs w:val="28"/>
        </w:rPr>
        <w:t xml:space="preserve">　　　　1．接受并即时执行甲方通过网上证券委托系统发出的有效买卖委托指令；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　　　　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　　　　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　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　甲方委托买入证券时，交易帐户内须有足额资金支付；在委托卖出证券时，交易帐户内须有足额证券，否则乙方有权拒绝执行甲方的委托指令。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　如果甲方要办理上海证券指定交易撤销手续和深圳证券转托管手续，须到乙方柜台办理，乙方不接受其他任何方式的申请。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　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　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　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　甲方的资金帐户卡、股东帐户卡、交易密码及ca证书不慎遗失，乙方将只接受甲方的当面挂失，不接受其他任何形式的挂失请求。在挂失之前的资金及有价证券的损失由甲方承担。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　甲方可以随时撤消在乙方的证券交易帐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第二十六条　乙方定期或应甲方明确要求，向甲方提供书面或与之同等形式的对帐单或交割单。</w:t>
      </w:r>
    </w:p>
    <w:p>
      <w:pPr>
        <w:ind w:left="0" w:right="0" w:firstLine="560"/>
        <w:spacing w:before="450" w:after="450" w:line="312" w:lineRule="auto"/>
      </w:pPr>
      <w:r>
        <w:rPr>
          <w:rFonts w:ascii="宋体" w:hAnsi="宋体" w:eastAsia="宋体" w:cs="宋体"/>
          <w:color w:val="000"/>
          <w:sz w:val="28"/>
          <w:szCs w:val="28"/>
        </w:rPr>
        <w:t xml:space="preserve">第二十七条　有些证券可能给持有者有价值的权利，但持有者不采取行动，这种权利可能过期，这些权利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第二十八条　乙方应尽力维护甲方的投资利益，并尽可能通过网上证券委托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第二十九条　甲方偿付任何因其违约或违反乙方各项交易规定而使乙方遭受的损失，乙方对甲方的保证金和托管股份有留置权。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第三十条　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第三十一条　当乙方网上交易系统信息发生以下异常以致影响甲方的正常交易时，甲方应立即通知乙方：</w:t>
      </w:r>
    </w:p>
    <w:p>
      <w:pPr>
        <w:ind w:left="0" w:right="0" w:firstLine="560"/>
        <w:spacing w:before="450" w:after="450" w:line="312" w:lineRule="auto"/>
      </w:pPr>
      <w:r>
        <w:rPr>
          <w:rFonts w:ascii="宋体" w:hAnsi="宋体" w:eastAsia="宋体" w:cs="宋体"/>
          <w:color w:val="000"/>
          <w:sz w:val="28"/>
          <w:szCs w:val="28"/>
        </w:rPr>
        <w:t xml:space="preserve">　　　　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　　　　2．甲方发现资金帐户中资金余额有异常；</w:t>
      </w:r>
    </w:p>
    <w:p>
      <w:pPr>
        <w:ind w:left="0" w:right="0" w:firstLine="560"/>
        <w:spacing w:before="450" w:after="450" w:line="312" w:lineRule="auto"/>
      </w:pPr>
      <w:r>
        <w:rPr>
          <w:rFonts w:ascii="宋体" w:hAnsi="宋体" w:eastAsia="宋体" w:cs="宋体"/>
          <w:color w:val="000"/>
          <w:sz w:val="28"/>
          <w:szCs w:val="28"/>
        </w:rPr>
        <w:t xml:space="preserve">　　　　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　　　　4．甲方知道有人在未经任何授权的情况下使用其用户密码、注册口令和“ca证书”。 当上述情况发生后，甲方应及时与乙方联系，以保证甲方的正常交易能够尽快恢复。</w:t>
      </w:r>
    </w:p>
    <w:p>
      <w:pPr>
        <w:ind w:left="0" w:right="0" w:firstLine="560"/>
        <w:spacing w:before="450" w:after="450" w:line="312" w:lineRule="auto"/>
      </w:pPr>
      <w:r>
        <w:rPr>
          <w:rFonts w:ascii="宋体" w:hAnsi="宋体" w:eastAsia="宋体" w:cs="宋体"/>
          <w:color w:val="000"/>
          <w:sz w:val="28"/>
          <w:szCs w:val="28"/>
        </w:rPr>
        <w:t xml:space="preserve">第三十二条　当甲方发现乙方网上交易系统出现异常，除立即以有效方式通知乙方外，应改用电话委托系统进行交易和查询。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第三十三条　为了安全起见和保护甲方交易数据的需要，凡在乙方网站进行证券交易的客户均要求使用微软的internetexplorer4．0或更高版本的浏览器。如果使用不符合要求的其它软件或其它设备进入银河网站，所引起的任何损失，均与乙方无涉。</w:t>
      </w:r>
    </w:p>
    <w:p>
      <w:pPr>
        <w:ind w:left="0" w:right="0" w:firstLine="560"/>
        <w:spacing w:before="450" w:after="450" w:line="312" w:lineRule="auto"/>
      </w:pPr>
      <w:r>
        <w:rPr>
          <w:rFonts w:ascii="宋体" w:hAnsi="宋体" w:eastAsia="宋体" w:cs="宋体"/>
          <w:color w:val="000"/>
          <w:sz w:val="28"/>
          <w:szCs w:val="28"/>
        </w:rPr>
        <w:t xml:space="preserve">第三十四条　e-mail是甲方和乙方之间信息交流的通道之一，甲方将得到乙方提供的e-mail服务。通过e-mail提供的信息仅供参考，如果甲方有异议请与乙方联系或到乙方当面查询。</w:t>
      </w:r>
    </w:p>
    <w:p>
      <w:pPr>
        <w:ind w:left="0" w:right="0" w:firstLine="560"/>
        <w:spacing w:before="450" w:after="450" w:line="312" w:lineRule="auto"/>
      </w:pPr>
      <w:r>
        <w:rPr>
          <w:rFonts w:ascii="宋体" w:hAnsi="宋体" w:eastAsia="宋体" w:cs="宋体"/>
          <w:color w:val="000"/>
          <w:sz w:val="28"/>
          <w:szCs w:val="28"/>
        </w:rPr>
        <w:t xml:space="preserve">第三十五条　甲方有责任审查和确认从乙方发出的信件、e-mail或是其他电子方式的所有与交易、资金往来有关的单据，包括交割单、对帐单、转帐清单等，这些确认单据的信息（除未被确认的）将有法律约束力。所需确认单据在送达后五日内，如果甲方不以书面形式表示异议，乙方将视为甲方已确认，对甲方有法律约束力。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第三十六条　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第三十七条　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第三十八条　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第三十九条　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第四十条　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2026-11-09T03:16:10+08:00</dcterms:created>
  <dcterms:modified xsi:type="dcterms:W3CDTF">2026-11-09T03:16:10+08:00</dcterms:modified>
</cp:coreProperties>
</file>

<file path=docProps/custom.xml><?xml version="1.0" encoding="utf-8"?>
<Properties xmlns="http://schemas.openxmlformats.org/officeDocument/2006/custom-properties" xmlns:vt="http://schemas.openxmlformats.org/officeDocument/2006/docPropsVTypes"/>
</file>