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叔本华生平简介叔本华的主要思想叔本华经典语录有哪些？</w:t>
      </w:r>
      <w:bookmarkEnd w:id="1"/>
    </w:p>
    <w:p>
      <w:pPr>
        <w:jc w:val="center"/>
        <w:spacing w:before="0" w:after="450"/>
      </w:pPr>
      <w:r>
        <w:rPr>
          <w:rFonts w:ascii="Arial" w:hAnsi="Arial" w:eastAsia="Arial" w:cs="Arial"/>
          <w:color w:val="999999"/>
          <w:sz w:val="20"/>
          <w:szCs w:val="20"/>
        </w:rPr>
        <w:t xml:space="preserve">来源：网络  作者：寂静之音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叔本华生平简介：叔本华的主要思想有哪些？叔本华经典语录有哪些？本文这就为你介绍：亚瑟·叔本华（德文：Arthur Schopenhauer，1788年2月22日—1860年9月21日，享年72岁），德国著名哲学家。是哲学史上第一个公开反对理...</w:t>
      </w:r>
    </w:p>
    <w:p>
      <w:pPr>
        <w:ind w:left="0" w:right="0" w:firstLine="560"/>
        <w:spacing w:before="450" w:after="450" w:line="312" w:lineRule="auto"/>
      </w:pPr>
      <w:r>
        <w:rPr>
          <w:rFonts w:ascii="宋体" w:hAnsi="宋体" w:eastAsia="宋体" w:cs="宋体"/>
          <w:color w:val="000"/>
          <w:sz w:val="28"/>
          <w:szCs w:val="28"/>
        </w:rPr>
        <w:t xml:space="preserve">叔本华生平简介：叔本华的主要思想有哪些？叔本华经典语录有哪些？本文这就为你介绍：</w:t>
      </w:r>
    </w:p>
    <w:p>
      <w:pPr>
        <w:ind w:left="0" w:right="0" w:firstLine="560"/>
        <w:spacing w:before="450" w:after="450" w:line="312" w:lineRule="auto"/>
      </w:pPr>
      <w:r>
        <w:rPr>
          <w:rFonts w:ascii="宋体" w:hAnsi="宋体" w:eastAsia="宋体" w:cs="宋体"/>
          <w:color w:val="000"/>
          <w:sz w:val="28"/>
          <w:szCs w:val="28"/>
        </w:rPr>
        <w:t xml:space="preserve">亚瑟·叔本华（德文：Arthur Schopenhauer，1788年2月22日—1860年9月21日，享年72岁），德国著名哲学家。是哲学史上第一个公开反对理性主义哲学的人并开创了非理性主义哲学的先河，也是唯意志论的创始人和主要代表之一，认为生命意志是主宰世界运作的力量。</w:t>
      </w:r>
    </w:p>
    <w:p>
      <w:pPr>
        <w:ind w:left="0" w:right="0" w:firstLine="560"/>
        <w:spacing w:before="450" w:after="450" w:line="312" w:lineRule="auto"/>
      </w:pPr>
      <w:r>
        <w:rPr>
          <w:rFonts w:ascii="宋体" w:hAnsi="宋体" w:eastAsia="宋体" w:cs="宋体"/>
          <w:color w:val="000"/>
          <w:sz w:val="28"/>
          <w:szCs w:val="28"/>
        </w:rPr>
        <w:t xml:space="preserve">叔本华出生于德国但泽 （今属波兰，已更名为格但斯克）的一个银行家家庭，自幼性情孤僻。父亲海因里希·弗洛里斯·叔本华（Heinrich Floris Schopenhauer）是非常成功的商人，后因疯狂投水自杀身亡。</w:t>
      </w:r>
    </w:p>
    <w:p>
      <w:pPr>
        <w:ind w:left="0" w:right="0" w:firstLine="560"/>
        <w:spacing w:before="450" w:after="450" w:line="312" w:lineRule="auto"/>
      </w:pPr>
      <w:r>
        <w:rPr>
          <w:rFonts w:ascii="宋体" w:hAnsi="宋体" w:eastAsia="宋体" w:cs="宋体"/>
          <w:color w:val="000"/>
          <w:sz w:val="28"/>
          <w:szCs w:val="28"/>
        </w:rPr>
        <w:t xml:space="preserve">母亲约翰娜·叔本华（Johanna Schopenhauer）是当时颇有名气的作家，与歌德等文豪有所交往。他和母亲的关系一直不好，隔阂非常深，最后关系破裂。</w:t>
      </w:r>
    </w:p>
    <w:p>
      <w:pPr>
        <w:ind w:left="0" w:right="0" w:firstLine="560"/>
        <w:spacing w:before="450" w:after="450" w:line="312" w:lineRule="auto"/>
      </w:pPr>
      <w:r>
        <w:rPr>
          <w:rFonts w:ascii="宋体" w:hAnsi="宋体" w:eastAsia="宋体" w:cs="宋体"/>
          <w:color w:val="000"/>
          <w:sz w:val="28"/>
          <w:szCs w:val="28"/>
        </w:rPr>
        <w:t xml:space="preserve">叔本华继承了父亲的财产，使他一生过着富裕的生活，叔本华因肺炎恶化死后，将所有财产捐献给了慈善事业。在很多书上都能看见他的身影。</w:t>
      </w:r>
    </w:p>
    <w:p>
      <w:pPr>
        <w:ind w:left="0" w:right="0" w:firstLine="560"/>
        <w:spacing w:before="450" w:after="450" w:line="312" w:lineRule="auto"/>
      </w:pPr>
      <w:r>
        <w:rPr>
          <w:rFonts w:ascii="宋体" w:hAnsi="宋体" w:eastAsia="宋体" w:cs="宋体"/>
          <w:color w:val="000"/>
          <w:sz w:val="28"/>
          <w:szCs w:val="28"/>
        </w:rPr>
        <w:t xml:space="preserve">叔本华对康德是充满赞美之情的。在对康德哲学批判的附录标题上，他引用了伏尔泰的话：真正的天才可以犯错而不受责难，这是他们的特权。</w:t>
      </w:r>
    </w:p>
    <w:p>
      <w:pPr>
        <w:ind w:left="0" w:right="0" w:firstLine="560"/>
        <w:spacing w:before="450" w:after="450" w:line="312" w:lineRule="auto"/>
      </w:pPr>
      <w:r>
        <w:rPr>
          <w:rFonts w:ascii="宋体" w:hAnsi="宋体" w:eastAsia="宋体" w:cs="宋体"/>
          <w:color w:val="000"/>
          <w:sz w:val="28"/>
          <w:szCs w:val="28"/>
        </w:rPr>
        <w:t xml:space="preserve">叔本华指出：康德的最大功绩不是他的认识论，而在于他划分了表象和物自体之间的区别。他指出：康德错误地假定知觉包括想象，将直观和思维混淆起来。</w:t>
      </w:r>
    </w:p>
    <w:p>
      <w:pPr>
        <w:ind w:left="0" w:right="0" w:firstLine="560"/>
        <w:spacing w:before="450" w:after="450" w:line="312" w:lineRule="auto"/>
      </w:pPr>
      <w:r>
        <w:rPr>
          <w:rFonts w:ascii="宋体" w:hAnsi="宋体" w:eastAsia="宋体" w:cs="宋体"/>
          <w:color w:val="000"/>
          <w:sz w:val="28"/>
          <w:szCs w:val="28"/>
        </w:rPr>
        <w:t xml:space="preserve">康德构造了将感性直观和知性十二范畴共同构成经验对象的理论。叔本华发现若按照这种理论，表象世界就成了既是直观又是思维，既非直观又非思维的东西。而且这样一来动物要么就具有思维，要么就连外在世界的表象也没有了，这显然是不合情理的。</w:t>
      </w:r>
    </w:p>
    <w:p>
      <w:pPr>
        <w:ind w:left="0" w:right="0" w:firstLine="560"/>
        <w:spacing w:before="450" w:after="450" w:line="312" w:lineRule="auto"/>
      </w:pPr>
      <w:r>
        <w:rPr>
          <w:rFonts w:ascii="宋体" w:hAnsi="宋体" w:eastAsia="宋体" w:cs="宋体"/>
          <w:color w:val="000"/>
          <w:sz w:val="28"/>
          <w:szCs w:val="28"/>
        </w:rPr>
        <w:t xml:space="preserve">意志是世界的本质：</w:t>
      </w:r>
    </w:p>
    <w:p>
      <w:pPr>
        <w:ind w:left="0" w:right="0" w:firstLine="560"/>
        <w:spacing w:before="450" w:after="450" w:line="312" w:lineRule="auto"/>
      </w:pPr>
      <w:r>
        <w:rPr>
          <w:rFonts w:ascii="宋体" w:hAnsi="宋体" w:eastAsia="宋体" w:cs="宋体"/>
          <w:color w:val="000"/>
          <w:sz w:val="28"/>
          <w:szCs w:val="28"/>
        </w:rPr>
        <w:t xml:space="preserve">（1）人的躯体也是自我意志的表现。</w:t>
      </w:r>
    </w:p>
    <w:p>
      <w:pPr>
        <w:ind w:left="0" w:right="0" w:firstLine="560"/>
        <w:spacing w:before="450" w:after="450" w:line="312" w:lineRule="auto"/>
      </w:pPr>
      <w:r>
        <w:rPr>
          <w:rFonts w:ascii="宋体" w:hAnsi="宋体" w:eastAsia="宋体" w:cs="宋体"/>
          <w:color w:val="000"/>
          <w:sz w:val="28"/>
          <w:szCs w:val="28"/>
        </w:rPr>
        <w:t xml:space="preserve">（2）动物的各种活动都受生存意志的支配</w:t>
      </w:r>
    </w:p>
    <w:p>
      <w:pPr>
        <w:ind w:left="0" w:right="0" w:firstLine="560"/>
        <w:spacing w:before="450" w:after="450" w:line="312" w:lineRule="auto"/>
      </w:pPr>
      <w:r>
        <w:rPr>
          <w:rFonts w:ascii="宋体" w:hAnsi="宋体" w:eastAsia="宋体" w:cs="宋体"/>
          <w:color w:val="000"/>
          <w:sz w:val="28"/>
          <w:szCs w:val="28"/>
        </w:rPr>
        <w:t xml:space="preserve">（3）植物的活动也受生存意志的支配</w:t>
      </w:r>
    </w:p>
    <w:p>
      <w:pPr>
        <w:ind w:left="0" w:right="0" w:firstLine="560"/>
        <w:spacing w:before="450" w:after="450" w:line="312" w:lineRule="auto"/>
      </w:pPr>
      <w:r>
        <w:rPr>
          <w:rFonts w:ascii="宋体" w:hAnsi="宋体" w:eastAsia="宋体" w:cs="宋体"/>
          <w:color w:val="000"/>
          <w:sz w:val="28"/>
          <w:szCs w:val="28"/>
        </w:rPr>
        <w:t xml:space="preserve">（4）整个大自然以及无生命的事物也不例外</w:t>
      </w:r>
    </w:p>
    <w:p>
      <w:pPr>
        <w:ind w:left="0" w:right="0" w:firstLine="560"/>
        <w:spacing w:before="450" w:after="450" w:line="312" w:lineRule="auto"/>
      </w:pPr>
      <w:r>
        <w:rPr>
          <w:rFonts w:ascii="宋体" w:hAnsi="宋体" w:eastAsia="宋体" w:cs="宋体"/>
          <w:color w:val="000"/>
          <w:sz w:val="28"/>
          <w:szCs w:val="28"/>
        </w:rPr>
        <w:t xml:space="preserve">（5）理性及表现形式也只是意志和欲望的表现</w:t>
      </w:r>
    </w:p>
    <w:p>
      <w:pPr>
        <w:ind w:left="0" w:right="0" w:firstLine="560"/>
        <w:spacing w:before="450" w:after="450" w:line="312" w:lineRule="auto"/>
      </w:pPr>
      <w:r>
        <w:rPr>
          <w:rFonts w:ascii="宋体" w:hAnsi="宋体" w:eastAsia="宋体" w:cs="宋体"/>
          <w:color w:val="000"/>
          <w:sz w:val="28"/>
          <w:szCs w:val="28"/>
        </w:rPr>
        <w:t xml:space="preserve">（6）知识也是意志的工具。</w:t>
      </w:r>
    </w:p>
    <w:p>
      <w:pPr>
        <w:ind w:left="0" w:right="0" w:firstLine="560"/>
        <w:spacing w:before="450" w:after="450" w:line="312" w:lineRule="auto"/>
      </w:pPr>
      <w:r>
        <w:rPr>
          <w:rFonts w:ascii="宋体" w:hAnsi="宋体" w:eastAsia="宋体" w:cs="宋体"/>
          <w:color w:val="000"/>
          <w:sz w:val="28"/>
          <w:szCs w:val="28"/>
        </w:rPr>
        <w:t xml:space="preserve">叔本华是个涉猎广泛的美学家，他对音乐、绘画、诗歌和歌剧等等都有研究。他把艺术看作是解除人类存在的痛苦一个可能途径。</w:t>
      </w:r>
    </w:p>
    <w:p>
      <w:pPr>
        <w:ind w:left="0" w:right="0" w:firstLine="560"/>
        <w:spacing w:before="450" w:after="450" w:line="312" w:lineRule="auto"/>
      </w:pPr>
      <w:r>
        <w:rPr>
          <w:rFonts w:ascii="宋体" w:hAnsi="宋体" w:eastAsia="宋体" w:cs="宋体"/>
          <w:color w:val="000"/>
          <w:sz w:val="28"/>
          <w:szCs w:val="28"/>
        </w:rPr>
        <w:t xml:space="preserve">在《作为意志和表象的世界》第三部分，他对柏拉图表示了敬意，在这里他讨论了艺术以及艺术的积极意义。</w:t>
      </w:r>
    </w:p>
    <w:p>
      <w:pPr>
        <w:ind w:left="0" w:right="0" w:firstLine="560"/>
        <w:spacing w:before="450" w:after="450" w:line="312" w:lineRule="auto"/>
      </w:pPr>
      <w:r>
        <w:rPr>
          <w:rFonts w:ascii="宋体" w:hAnsi="宋体" w:eastAsia="宋体" w:cs="宋体"/>
          <w:color w:val="000"/>
          <w:sz w:val="28"/>
          <w:szCs w:val="28"/>
        </w:rPr>
        <w:t xml:space="preserve">他指出艺术是独立于充足理由律之外的表象，所以它能摆脱意志无处不在的诉求。而这种艺术的表象和柏拉图的理念论有相似之处。</w:t>
      </w:r>
    </w:p>
    <w:p>
      <w:pPr>
        <w:ind w:left="0" w:right="0" w:firstLine="560"/>
        <w:spacing w:before="450" w:after="450" w:line="312" w:lineRule="auto"/>
      </w:pPr>
      <w:r>
        <w:rPr>
          <w:rFonts w:ascii="宋体" w:hAnsi="宋体" w:eastAsia="宋体" w:cs="宋体"/>
          <w:color w:val="000"/>
          <w:sz w:val="28"/>
          <w:szCs w:val="28"/>
        </w:rPr>
        <w:t xml:space="preserve">叔本华指出伦理学是很简单的一门学科，他从人类行为的动机出发探讨人类道德的基础。人类行为的动机可以分成三种：希望自己快乐，希望他人痛苦，希望别人快乐。</w:t>
      </w:r>
    </w:p>
    <w:p>
      <w:pPr>
        <w:ind w:left="0" w:right="0" w:firstLine="560"/>
        <w:spacing w:before="450" w:after="450" w:line="312" w:lineRule="auto"/>
      </w:pPr>
      <w:r>
        <w:rPr>
          <w:rFonts w:ascii="宋体" w:hAnsi="宋体" w:eastAsia="宋体" w:cs="宋体"/>
          <w:color w:val="000"/>
          <w:sz w:val="28"/>
          <w:szCs w:val="28"/>
        </w:rPr>
        <w:t xml:space="preserve">这三种动机分别概括为利己、恶毒、同情，其中利己和恶毒是非道德的推动力，只有基于同情是真正的道德行为。</w:t>
      </w:r>
    </w:p>
    <w:p>
      <w:pPr>
        <w:ind w:left="0" w:right="0" w:firstLine="560"/>
        <w:spacing w:before="450" w:after="450" w:line="312" w:lineRule="auto"/>
      </w:pPr>
      <w:r>
        <w:rPr>
          <w:rFonts w:ascii="宋体" w:hAnsi="宋体" w:eastAsia="宋体" w:cs="宋体"/>
          <w:color w:val="000"/>
          <w:sz w:val="28"/>
          <w:szCs w:val="28"/>
        </w:rPr>
        <w:t xml:space="preserve">很多表面上的道德行为都是出于利己的目的而做出的，其中最重要的两个原因是个人名誉和法律规范。</w:t>
      </w:r>
    </w:p>
    <w:p>
      <w:pPr>
        <w:ind w:left="0" w:right="0" w:firstLine="560"/>
        <w:spacing w:before="450" w:after="450" w:line="312" w:lineRule="auto"/>
      </w:pPr>
      <w:r>
        <w:rPr>
          <w:rFonts w:ascii="宋体" w:hAnsi="宋体" w:eastAsia="宋体" w:cs="宋体"/>
          <w:color w:val="000"/>
          <w:sz w:val="28"/>
          <w:szCs w:val="28"/>
        </w:rPr>
        <w:t xml:space="preserve">出于个人名誉的道德行为其目的隐含着满足自己的意欲，希望自己获得他人的敬意从而产生心理上的满足。而迫于法律规范的道德行为则是为了规避法律惩罚，免于自己受到损失而做出的。这些行为是没有真正道德意义的。</w:t>
      </w:r>
    </w:p>
    <w:p>
      <w:pPr>
        <w:ind w:left="0" w:right="0" w:firstLine="560"/>
        <w:spacing w:before="450" w:after="450" w:line="312" w:lineRule="auto"/>
      </w:pPr>
      <w:r>
        <w:rPr>
          <w:rFonts w:ascii="宋体" w:hAnsi="宋体" w:eastAsia="宋体" w:cs="宋体"/>
          <w:color w:val="000"/>
          <w:sz w:val="28"/>
          <w:szCs w:val="28"/>
        </w:rPr>
        <w:t xml:space="preserve">出于这种目的的极端形式是：一切都是我的，别人什么都没有。基于这个原因的庸俗情况就是常看到的，那些为了生理需求上的诸如食欲、性欲以及舒适等等要求而发展出来的极端不道德行为。</w:t>
      </w:r>
    </w:p>
    <w:p>
      <w:pPr>
        <w:ind w:left="0" w:right="0" w:firstLine="560"/>
        <w:spacing w:before="450" w:after="450" w:line="312" w:lineRule="auto"/>
      </w:pPr>
      <w:r>
        <w:rPr>
          <w:rFonts w:ascii="宋体" w:hAnsi="宋体" w:eastAsia="宋体" w:cs="宋体"/>
          <w:color w:val="000"/>
          <w:sz w:val="28"/>
          <w:szCs w:val="28"/>
        </w:rPr>
        <w:t xml:space="preserve">第二种非道德的动机是恶毒，它的目的是希望别人痛苦。恶毒是无处不在的，但一般它的程度都是轻微的，普遍表现为人与人之间的漠视和反感。</w:t>
      </w:r>
    </w:p>
    <w:p>
      <w:pPr>
        <w:ind w:left="0" w:right="0" w:firstLine="560"/>
        <w:spacing w:before="450" w:after="450" w:line="312" w:lineRule="auto"/>
      </w:pPr>
      <w:r>
        <w:rPr>
          <w:rFonts w:ascii="宋体" w:hAnsi="宋体" w:eastAsia="宋体" w:cs="宋体"/>
          <w:color w:val="000"/>
          <w:sz w:val="28"/>
          <w:szCs w:val="28"/>
        </w:rPr>
        <w:t xml:space="preserve">人类用礼貌和聪明来掩饰这一动机，所以背后的恶意中伤和谣言诽谤便相当常见。恶毒的两大根源是嫉妒和幸灾乐祸，嫉妒是与生具来无法摆脱的卑劣人性，因为嫉妒的东西本应是受到敬佩和感动的。而幸灾乐祸可以说是恶毒的普遍现身，没有比幸灾乐祸在道德上更一无是处的了。</w:t>
      </w:r>
    </w:p>
    <w:p>
      <w:pPr>
        <w:ind w:left="0" w:right="0" w:firstLine="560"/>
        <w:spacing w:before="450" w:after="450" w:line="312" w:lineRule="auto"/>
      </w:pPr>
      <w:r>
        <w:rPr>
          <w:rFonts w:ascii="宋体" w:hAnsi="宋体" w:eastAsia="宋体" w:cs="宋体"/>
          <w:color w:val="000"/>
          <w:sz w:val="28"/>
          <w:szCs w:val="28"/>
        </w:rPr>
        <w:t xml:space="preserve">出于恶毒的极端形式是：尽其所能地伤害别人，一切残忍的行为都只是将幸灾乐祸付诸实施的行径。一切的非道德行为都能由以上两种动机中推导出来。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2026-06-10T10:01:10+08:00</dcterms:created>
  <dcterms:modified xsi:type="dcterms:W3CDTF">2026-06-10T10:01:10+08:00</dcterms:modified>
</cp:coreProperties>
</file>

<file path=docProps/custom.xml><?xml version="1.0" encoding="utf-8"?>
<Properties xmlns="http://schemas.openxmlformats.org/officeDocument/2006/custom-properties" xmlns:vt="http://schemas.openxmlformats.org/officeDocument/2006/docPropsVTypes"/>
</file>