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奥诺雷·杜米埃生平简介杜米埃的代表作是什么？</w:t>
      </w:r>
      <w:bookmarkEnd w:id="1"/>
    </w:p>
    <w:p>
      <w:pPr>
        <w:jc w:val="center"/>
        <w:spacing w:before="0" w:after="450"/>
      </w:pPr>
      <w:r>
        <w:rPr>
          <w:rFonts w:ascii="Arial" w:hAnsi="Arial" w:eastAsia="Arial" w:cs="Arial"/>
          <w:color w:val="999999"/>
          <w:sz w:val="20"/>
          <w:szCs w:val="20"/>
        </w:rPr>
        <w:t xml:space="preserve">来源：网络  作者：心上人间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奥诺雷·杜米埃生平简介：杜米埃的代表作是什么？如何评价杜米埃？本文这就为你介绍：奥诺雷·杜米埃(Honoré Daumier)(1808年2月26日-1879年2月10日)是法国著名画家、讽刺漫画家、雕塑家和版画家。是当时最多产的艺术家，也...</w:t>
      </w:r>
    </w:p>
    <w:p>
      <w:pPr>
        <w:ind w:left="0" w:right="0" w:firstLine="560"/>
        <w:spacing w:before="450" w:after="450" w:line="312" w:lineRule="auto"/>
      </w:pPr>
      <w:r>
        <w:rPr>
          <w:rFonts w:ascii="宋体" w:hAnsi="宋体" w:eastAsia="宋体" w:cs="宋体"/>
          <w:color w:val="000"/>
          <w:sz w:val="28"/>
          <w:szCs w:val="28"/>
        </w:rPr>
        <w:t xml:space="preserve">奥诺雷·杜米埃生平简介：杜米埃的代表作是什么？如何评价杜米埃？本文这就为你介绍：</w:t>
      </w:r>
    </w:p>
    <w:p>
      <w:pPr>
        <w:ind w:left="0" w:right="0" w:firstLine="560"/>
        <w:spacing w:before="450" w:after="450" w:line="312" w:lineRule="auto"/>
      </w:pPr>
      <w:r>
        <w:rPr>
          <w:rFonts w:ascii="宋体" w:hAnsi="宋体" w:eastAsia="宋体" w:cs="宋体"/>
          <w:color w:val="000"/>
          <w:sz w:val="28"/>
          <w:szCs w:val="28"/>
        </w:rPr>
        <w:t xml:space="preserve">奥诺雷·杜米埃(Honoré Daumier)(1808年2月26日-1879年2月10日)是法国著名画家、讽刺漫画家、雕塑家和版画家。是当时最多产的艺术家，也是法国19世纪最伟大的现实主义讽刺画大师。</w:t>
      </w:r>
    </w:p>
    <w:p>
      <w:pPr>
        <w:ind w:left="0" w:right="0" w:firstLine="560"/>
        <w:spacing w:before="450" w:after="450" w:line="312" w:lineRule="auto"/>
      </w:pPr>
      <w:r>
        <w:rPr>
          <w:rFonts w:ascii="宋体" w:hAnsi="宋体" w:eastAsia="宋体" w:cs="宋体"/>
          <w:color w:val="000"/>
          <w:sz w:val="28"/>
          <w:szCs w:val="28"/>
        </w:rPr>
        <w:t xml:space="preserve">奥诺雷·杜米埃（Honoré Daumier 1808-1879）是法国19世纪最伟大的现实主义讽刺画大师。他出生于马赛一个有文学修养的玻璃匠家庭，6岁时全家迁居巴黎，由于生活贫困，杜米埃少年时就自谋生计，曾当过听差、店员，这使他深知官场龌龊和民间疾苦，产生民主思想和正义感。</w:t>
      </w:r>
    </w:p>
    <w:p>
      <w:pPr>
        <w:ind w:left="0" w:right="0" w:firstLine="560"/>
        <w:spacing w:before="450" w:after="450" w:line="312" w:lineRule="auto"/>
      </w:pPr>
      <w:r>
        <w:rPr>
          <w:rFonts w:ascii="宋体" w:hAnsi="宋体" w:eastAsia="宋体" w:cs="宋体"/>
          <w:color w:val="000"/>
          <w:sz w:val="28"/>
          <w:szCs w:val="28"/>
        </w:rPr>
        <w:t xml:space="preserve">杜米埃20岁时师从于法国皇家博物馆馆长、画家涅努瓦学习绘画，尔后又随布登学习，还在业余时向石版画家拉米列学习版画艺术。</w:t>
      </w:r>
    </w:p>
    <w:p>
      <w:pPr>
        <w:ind w:left="0" w:right="0" w:firstLine="560"/>
        <w:spacing w:before="450" w:after="450" w:line="312" w:lineRule="auto"/>
      </w:pPr>
      <w:r>
        <w:rPr>
          <w:rFonts w:ascii="宋体" w:hAnsi="宋体" w:eastAsia="宋体" w:cs="宋体"/>
          <w:color w:val="000"/>
          <w:sz w:val="28"/>
          <w:szCs w:val="28"/>
        </w:rPr>
        <w:t xml:space="preserve">他最初从事版画创作，以尖锐的艺术语言揭露和讽刺社会的黑暗，他的大量讽刺作品可称之为“没落阶级集体形象的辞典”。</w:t>
      </w:r>
    </w:p>
    <w:p>
      <w:pPr>
        <w:ind w:left="0" w:right="0" w:firstLine="560"/>
        <w:spacing w:before="450" w:after="450" w:line="312" w:lineRule="auto"/>
      </w:pPr>
      <w:r>
        <w:rPr>
          <w:rFonts w:ascii="宋体" w:hAnsi="宋体" w:eastAsia="宋体" w:cs="宋体"/>
          <w:color w:val="000"/>
          <w:sz w:val="28"/>
          <w:szCs w:val="28"/>
        </w:rPr>
        <w:t xml:space="preserve">已经40岁的杜米埃开始画油画，他的油画仍如同讽刺画一样，造型不求形似，只重视色块与形体的“神肖”。</w:t>
      </w:r>
    </w:p>
    <w:p>
      <w:pPr>
        <w:ind w:left="0" w:right="0" w:firstLine="560"/>
        <w:spacing w:before="450" w:after="450" w:line="312" w:lineRule="auto"/>
      </w:pPr>
      <w:r>
        <w:rPr>
          <w:rFonts w:ascii="宋体" w:hAnsi="宋体" w:eastAsia="宋体" w:cs="宋体"/>
          <w:color w:val="000"/>
          <w:sz w:val="28"/>
          <w:szCs w:val="28"/>
        </w:rPr>
        <w:t xml:space="preserve">他往往以棕色和粉红为基调，从文学名著和生活中选择表现题材，以批判的艺术眼光审视自己所创造的形象，他说过“要做一个自己时代的人”。</w:t>
      </w:r>
    </w:p>
    <w:p>
      <w:pPr>
        <w:ind w:left="0" w:right="0" w:firstLine="560"/>
        <w:spacing w:before="450" w:after="450" w:line="312" w:lineRule="auto"/>
      </w:pPr>
      <w:r>
        <w:rPr>
          <w:rFonts w:ascii="宋体" w:hAnsi="宋体" w:eastAsia="宋体" w:cs="宋体"/>
          <w:color w:val="000"/>
          <w:sz w:val="28"/>
          <w:szCs w:val="28"/>
        </w:rPr>
        <w:t xml:space="preserve">杜米埃的艺术生涯始终与法国的现实主义相联系，他运用现实主义和浪漫主义相结合的艺术语言，塑造自己独特的艺术形象。为了真理和正义，他一生坎坷，遭到过监禁、罚款，作品被销毁，难以谋生。</w:t>
      </w:r>
    </w:p>
    <w:p>
      <w:pPr>
        <w:ind w:left="0" w:right="0" w:firstLine="560"/>
        <w:spacing w:before="450" w:after="450" w:line="312" w:lineRule="auto"/>
      </w:pPr>
      <w:r>
        <w:rPr>
          <w:rFonts w:ascii="宋体" w:hAnsi="宋体" w:eastAsia="宋体" w:cs="宋体"/>
          <w:color w:val="000"/>
          <w:sz w:val="28"/>
          <w:szCs w:val="28"/>
        </w:rPr>
        <w:t xml:space="preserve">巴黎公社时投身于革命，被选为艺术家联合会执行委员。拿破仑三世为笼络人心，曾授予他“荣誉勋章”而被拒绝，他始终是位不屈的为正义奋斗一生的伟大现实主义大师。</w:t>
      </w:r>
    </w:p>
    <w:p>
      <w:pPr>
        <w:ind w:left="0" w:right="0" w:firstLine="560"/>
        <w:spacing w:before="450" w:after="450" w:line="312" w:lineRule="auto"/>
      </w:pPr>
      <w:r>
        <w:rPr>
          <w:rFonts w:ascii="宋体" w:hAnsi="宋体" w:eastAsia="宋体" w:cs="宋体"/>
          <w:color w:val="000"/>
          <w:sz w:val="28"/>
          <w:szCs w:val="28"/>
        </w:rPr>
        <w:t xml:space="preserve">奥诺雷·杜米埃的早期作品几乎都发表在《讽刺》杂志上，攻击政府腐败和法律的不健全，他入狱后讽刺杂志停刊，杜米埃又重新在《喧闹》杂志上继续发表他的讽刺作品。曾经创作七月王朝政治人物的小型泥塑胸像，在雕塑史上也占有重要地位。</w:t>
      </w:r>
    </w:p>
    <w:p>
      <w:pPr>
        <w:ind w:left="0" w:right="0" w:firstLine="560"/>
        <w:spacing w:before="450" w:after="450" w:line="312" w:lineRule="auto"/>
      </w:pPr>
      <w:r>
        <w:rPr>
          <w:rFonts w:ascii="宋体" w:hAnsi="宋体" w:eastAsia="宋体" w:cs="宋体"/>
          <w:color w:val="000"/>
          <w:sz w:val="28"/>
          <w:szCs w:val="28"/>
        </w:rPr>
        <w:t xml:space="preserve">除了讽刺画以外，杜米埃的石版画作品在1904年统计有3,958幅，他出油画作品从不附和市场的口味，只是根据自己的意愿来作画，笔触大胆有力，具有高度的独创性，描绘三等车厢、洗衣妇疲倦地爬上楼梯，小酒店的酒徒等下层人民的平凡生活，也画一些历史画，描绘法国的革命和讽刺君主的独裁统治。</w:t>
      </w:r>
    </w:p>
    <w:p>
      <w:pPr>
        <w:ind w:left="0" w:right="0" w:firstLine="560"/>
        <w:spacing w:before="450" w:after="450" w:line="312" w:lineRule="auto"/>
      </w:pPr>
      <w:r>
        <w:rPr>
          <w:rFonts w:ascii="宋体" w:hAnsi="宋体" w:eastAsia="宋体" w:cs="宋体"/>
          <w:color w:val="000"/>
          <w:sz w:val="28"/>
          <w:szCs w:val="28"/>
        </w:rPr>
        <w:t xml:space="preserve">他的风格成为自然主义画派的先驱。他曾创作了许多系列作品，如只是堂吉诃德就有29幅油画49幅素描。</w:t>
      </w:r>
    </w:p>
    <w:p>
      <w:pPr>
        <w:ind w:left="0" w:right="0" w:firstLine="560"/>
        <w:spacing w:before="450" w:after="450" w:line="312" w:lineRule="auto"/>
      </w:pPr>
      <w:r>
        <w:rPr>
          <w:rFonts w:ascii="宋体" w:hAnsi="宋体" w:eastAsia="宋体" w:cs="宋体"/>
          <w:color w:val="000"/>
          <w:sz w:val="28"/>
          <w:szCs w:val="28"/>
        </w:rPr>
        <w:t xml:space="preserve">1900年，法兰西美术学院为他的作品举办了画展。世界各地的重要博物馆都保存他的作品，包括卢浮宫、大都会博物馆等，法国巴黎美爵艺术基金这样的私人藏画机构也以拥有奥诺雷·杜米埃（Honoré Daumier）的作品为荣。</w:t>
      </w:r>
    </w:p>
    <w:p>
      <w:pPr>
        <w:ind w:left="0" w:right="0" w:firstLine="560"/>
        <w:spacing w:before="450" w:after="450" w:line="312" w:lineRule="auto"/>
      </w:pPr>
      <w:r>
        <w:rPr>
          <w:rFonts w:ascii="宋体" w:hAnsi="宋体" w:eastAsia="宋体" w:cs="宋体"/>
          <w:color w:val="000"/>
          <w:sz w:val="28"/>
          <w:szCs w:val="28"/>
        </w:rPr>
        <w:t xml:space="preserve">而奥诺雷·杜米埃的作品因为大多被博物馆或者私人机构收藏，市面上流通的作品罕见而价值颇高。据悉，在不久前的一场巴黎拍卖会中，奥诺雷·杜米埃Honoré Daumier的一幅小尺寸油画作品便被拍出了300万欧元的高价。</w:t>
      </w:r>
    </w:p>
    <w:p>
      <w:pPr>
        <w:ind w:left="0" w:right="0" w:firstLine="560"/>
        <w:spacing w:before="450" w:after="450" w:line="312" w:lineRule="auto"/>
      </w:pPr>
      <w:r>
        <w:rPr>
          <w:rFonts w:ascii="宋体" w:hAnsi="宋体" w:eastAsia="宋体" w:cs="宋体"/>
          <w:color w:val="000"/>
          <w:sz w:val="28"/>
          <w:szCs w:val="28"/>
        </w:rPr>
        <w:t xml:space="preserve">这幅名为《威尼斯贵族》的画作是巴黎美爵艺术基金的重要艺术藏品之一也是杜米埃先生的重要作品之一。</w:t>
      </w:r>
    </w:p>
    <w:p>
      <w:pPr>
        <w:ind w:left="0" w:right="0" w:firstLine="560"/>
        <w:spacing w:before="450" w:after="450" w:line="312" w:lineRule="auto"/>
      </w:pPr>
      <w:r>
        <w:rPr>
          <w:rFonts w:ascii="宋体" w:hAnsi="宋体" w:eastAsia="宋体" w:cs="宋体"/>
          <w:color w:val="000"/>
          <w:sz w:val="28"/>
          <w:szCs w:val="28"/>
        </w:rPr>
        <w:t xml:space="preserve">这幅画延续了奥诺雷·杜米埃的一贯创作风格，笔触大胆有力，具有高度的独创性，具有一定的讽刺效果和政治意义。</w:t>
      </w:r>
    </w:p>
    <w:p>
      <w:pPr>
        <w:ind w:left="0" w:right="0" w:firstLine="560"/>
        <w:spacing w:before="450" w:after="450" w:line="312" w:lineRule="auto"/>
      </w:pPr>
      <w:r>
        <w:rPr>
          <w:rFonts w:ascii="宋体" w:hAnsi="宋体" w:eastAsia="宋体" w:cs="宋体"/>
          <w:color w:val="000"/>
          <w:sz w:val="28"/>
          <w:szCs w:val="28"/>
        </w:rPr>
        <w:t xml:space="preserve">威尼斯贵族无论是在政治上,作为统治阶层，在经济上作为生产资料和财富的拥有者,还是在社会生活上，作为上层社会中的一个特殊集团,在文艺复兴早期威尼斯的社会结构中都占有重要地位。而这幅《威尼斯贵族》正是体现了奥诺雷·杜米埃对于这一阶级的高度讽刺。</w:t>
      </w:r>
    </w:p>
    <w:p>
      <w:pPr>
        <w:ind w:left="0" w:right="0" w:firstLine="560"/>
        <w:spacing w:before="450" w:after="450" w:line="312" w:lineRule="auto"/>
      </w:pPr>
      <w:r>
        <w:rPr>
          <w:rFonts w:ascii="宋体" w:hAnsi="宋体" w:eastAsia="宋体" w:cs="宋体"/>
          <w:color w:val="000"/>
          <w:sz w:val="28"/>
          <w:szCs w:val="28"/>
        </w:rPr>
        <w:t xml:space="preserve">奥诺雷·杜米埃油画创作多以普通劳动者和卖艺人的生活以及他喜爱的文学作品为题材，运用强烈的明暗对比，遒劲的线条，来突出人物形象，粗犷泼辣，富有独创性。</w:t>
      </w:r>
    </w:p>
    <w:p>
      <w:pPr>
        <w:ind w:left="0" w:right="0" w:firstLine="560"/>
        <w:spacing w:before="450" w:after="450" w:line="312" w:lineRule="auto"/>
      </w:pPr>
      <w:r>
        <w:rPr>
          <w:rFonts w:ascii="宋体" w:hAnsi="宋体" w:eastAsia="宋体" w:cs="宋体"/>
          <w:color w:val="000"/>
          <w:sz w:val="28"/>
          <w:szCs w:val="28"/>
        </w:rPr>
        <w:t xml:space="preserve">法国诗人夏尔·波德莱尔曾评价说他是：“一位最重要的人物，不仅是他的讽刺画，而包括他的现代风格的作品”。</w:t>
      </w:r>
    </w:p>
    <w:p>
      <w:pPr>
        <w:ind w:left="0" w:right="0" w:firstLine="560"/>
        <w:spacing w:before="450" w:after="450" w:line="312" w:lineRule="auto"/>
      </w:pPr>
      <w:r>
        <w:rPr>
          <w:rFonts w:ascii="宋体" w:hAnsi="宋体" w:eastAsia="宋体" w:cs="宋体"/>
          <w:color w:val="000"/>
          <w:sz w:val="28"/>
          <w:szCs w:val="28"/>
        </w:rPr>
        <w:t xml:space="preserve">奥诺雷·杜米埃的政治和历史漫画讽刺了政客和自以为重要的中产阶级。在他所运用的三种媒介中，杜米埃都通过人物面部表情和手势来刻画人物。</w:t>
      </w:r>
    </w:p>
    <w:p>
      <w:pPr>
        <w:ind w:left="0" w:right="0" w:firstLine="560"/>
        <w:spacing w:before="450" w:after="450" w:line="312" w:lineRule="auto"/>
      </w:pPr>
      <w:r>
        <w:rPr>
          <w:rFonts w:ascii="宋体" w:hAnsi="宋体" w:eastAsia="宋体" w:cs="宋体"/>
          <w:color w:val="000"/>
          <w:sz w:val="28"/>
          <w:szCs w:val="28"/>
        </w:rPr>
        <w:t xml:space="preserve">他在漫画中创造的用以传达寓意的小人物以充满力量、表情扭曲为特点。《起义》、《三等车厢》及其它画作以大块的色块和简单宏大的形式为特点。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2026-01-22T17:03:54+08:00</dcterms:created>
  <dcterms:modified xsi:type="dcterms:W3CDTF">2026-01-22T17:03:54+08:00</dcterms:modified>
</cp:coreProperties>
</file>

<file path=docProps/custom.xml><?xml version="1.0" encoding="utf-8"?>
<Properties xmlns="http://schemas.openxmlformats.org/officeDocument/2006/custom-properties" xmlns:vt="http://schemas.openxmlformats.org/officeDocument/2006/docPropsVTypes"/>
</file>