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日本关东军司令植田谦吉生平简介植田谦吉是怎么死的？</w:t>
      </w:r>
      <w:bookmarkEnd w:id="1"/>
    </w:p>
    <w:p>
      <w:pPr>
        <w:jc w:val="center"/>
        <w:spacing w:before="0" w:after="450"/>
      </w:pPr>
      <w:r>
        <w:rPr>
          <w:rFonts w:ascii="Arial" w:hAnsi="Arial" w:eastAsia="Arial" w:cs="Arial"/>
          <w:color w:val="999999"/>
          <w:sz w:val="20"/>
          <w:szCs w:val="20"/>
        </w:rPr>
        <w:t xml:space="preserve">来源：网络  作者：空山幽谷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日本关东军司令植田谦吉生平简介：植田谦吉的故事是怎样的？植田谦吉是怎么死的？本文这就为你介绍：植田谦吉（うえだ けんきち，1875.3.8-1962.9.11），日本陆军大将，“一二八”事变时任日军第九师团长，全面侵华战争爆发时是第13任关...</w:t>
      </w:r>
    </w:p>
    <w:p>
      <w:pPr>
        <w:ind w:left="0" w:right="0" w:firstLine="560"/>
        <w:spacing w:before="450" w:after="450" w:line="312" w:lineRule="auto"/>
      </w:pPr>
      <w:r>
        <w:rPr>
          <w:rFonts w:ascii="宋体" w:hAnsi="宋体" w:eastAsia="宋体" w:cs="宋体"/>
          <w:color w:val="000"/>
          <w:sz w:val="28"/>
          <w:szCs w:val="28"/>
        </w:rPr>
        <w:t xml:space="preserve">日本关东军司令植田谦吉生平简介：植田谦吉的故事是怎样的？植田谦吉是怎么死的？本文这就为你介绍：</w:t>
      </w:r>
    </w:p>
    <w:p>
      <w:pPr>
        <w:ind w:left="0" w:right="0" w:firstLine="560"/>
        <w:spacing w:before="450" w:after="450" w:line="312" w:lineRule="auto"/>
      </w:pPr>
      <w:r>
        <w:rPr>
          <w:rFonts w:ascii="宋体" w:hAnsi="宋体" w:eastAsia="宋体" w:cs="宋体"/>
          <w:color w:val="000"/>
          <w:sz w:val="28"/>
          <w:szCs w:val="28"/>
        </w:rPr>
        <w:t xml:space="preserve">植田谦吉（うえだ けんきち，1875.3.8-1962.9.11），日本陆军大将，“一二八”事变时任日军第九师团长，全面侵华战争爆发时是第13任关东军司令官，后因对苏发动诺门坎战役失败而被解职。</w:t>
      </w:r>
    </w:p>
    <w:p>
      <w:pPr>
        <w:ind w:left="0" w:right="0" w:firstLine="560"/>
        <w:spacing w:before="450" w:after="450" w:line="312" w:lineRule="auto"/>
      </w:pPr>
      <w:r>
        <w:rPr>
          <w:rFonts w:ascii="宋体" w:hAnsi="宋体" w:eastAsia="宋体" w:cs="宋体"/>
          <w:color w:val="000"/>
          <w:sz w:val="28"/>
          <w:szCs w:val="28"/>
        </w:rPr>
        <w:t xml:space="preserve">大阪府人，陆军二等军吏植田谦八次子。曾就读于东京高等商业学校。1898年11月25日毕业于陆军士官学校第10期骑兵科，翌年6月27日授予骑兵少尉军衔。</w:t>
      </w:r>
    </w:p>
    <w:p>
      <w:pPr>
        <w:ind w:left="0" w:right="0" w:firstLine="560"/>
        <w:spacing w:before="450" w:after="450" w:line="312" w:lineRule="auto"/>
      </w:pPr>
      <w:r>
        <w:rPr>
          <w:rFonts w:ascii="宋体" w:hAnsi="宋体" w:eastAsia="宋体" w:cs="宋体"/>
          <w:color w:val="000"/>
          <w:sz w:val="28"/>
          <w:szCs w:val="28"/>
        </w:rPr>
        <w:t xml:space="preserve">历任骑兵第12联队附，陆士生徒队附，骑兵监部员。1909年12月3日毕业于陆军大学校第21期。第18师团参谋，骑兵第9联队附，第16师团参谋，陆军省军务局课员，参谋本部附（欧洲出差），骑兵监部员。西伯利亚出兵历任浦盐派遣军参谋，浦盐派遣军司令部附，浦盐派遣军作战课长。教育总监部附，骑兵第1联队长。</w:t>
      </w:r>
    </w:p>
    <w:p>
      <w:pPr>
        <w:ind w:left="0" w:right="0" w:firstLine="560"/>
        <w:spacing w:before="450" w:after="450" w:line="312" w:lineRule="auto"/>
      </w:pPr>
      <w:r>
        <w:rPr>
          <w:rFonts w:ascii="宋体" w:hAnsi="宋体" w:eastAsia="宋体" w:cs="宋体"/>
          <w:color w:val="000"/>
          <w:sz w:val="28"/>
          <w:szCs w:val="28"/>
        </w:rPr>
        <w:t xml:space="preserve">1923年8月6日晋升陆军少将。陆军航空部附，骑兵第3旅团长，陆军军马补充部附，军马补充本部长，支那驻屯军司令官，第9师团长（九一八事变，后率部参加上海一·二八事变作战。），参谋本部附，参谋次长，朝鲜军司令官。</w:t>
      </w:r>
    </w:p>
    <w:p>
      <w:pPr>
        <w:ind w:left="0" w:right="0" w:firstLine="560"/>
        <w:spacing w:before="450" w:after="450" w:line="312" w:lineRule="auto"/>
      </w:pPr>
      <w:r>
        <w:rPr>
          <w:rFonts w:ascii="宋体" w:hAnsi="宋体" w:eastAsia="宋体" w:cs="宋体"/>
          <w:color w:val="000"/>
          <w:sz w:val="28"/>
          <w:szCs w:val="28"/>
        </w:rPr>
        <w:t xml:space="preserve">1934年4月29日授予勋一等旭日大绶章，11月28日晋升陆军大将。军事参议官。1936年3月6日就任第13任关东军司令官（兼驻满大使），参谋本部附。</w:t>
      </w:r>
    </w:p>
    <w:p>
      <w:pPr>
        <w:ind w:left="0" w:right="0" w:firstLine="560"/>
        <w:spacing w:before="450" w:after="450" w:line="312" w:lineRule="auto"/>
      </w:pPr>
      <w:r>
        <w:rPr>
          <w:rFonts w:ascii="宋体" w:hAnsi="宋体" w:eastAsia="宋体" w:cs="宋体"/>
          <w:color w:val="000"/>
          <w:sz w:val="28"/>
          <w:szCs w:val="28"/>
        </w:rPr>
        <w:t xml:space="preserve">1939年12月1日转入预备役。后曾任战友团体联合会会长，日本乡友联盟会长。1962年9月11日去世。曾获三级金鵄勋章。</w:t>
      </w:r>
    </w:p>
    <w:p>
      <w:pPr>
        <w:ind w:left="0" w:right="0" w:firstLine="560"/>
        <w:spacing w:before="450" w:after="450" w:line="312" w:lineRule="auto"/>
      </w:pPr>
      <w:r>
        <w:rPr>
          <w:rFonts w:ascii="宋体" w:hAnsi="宋体" w:eastAsia="宋体" w:cs="宋体"/>
          <w:color w:val="000"/>
          <w:sz w:val="28"/>
          <w:szCs w:val="28"/>
        </w:rPr>
        <w:t xml:space="preserve">植田谦吉是大阪府人。大将中只有他和战死特晋的小畑英良是大阪人。与佐贺、熊本、大分等地出身的“九州男儿”不同，大阪人一向是以精明、会做生意而出名的。</w:t>
      </w:r>
    </w:p>
    <w:p>
      <w:pPr>
        <w:ind w:left="0" w:right="0" w:firstLine="560"/>
        <w:spacing w:before="450" w:after="450" w:line="312" w:lineRule="auto"/>
      </w:pPr>
      <w:r>
        <w:rPr>
          <w:rFonts w:ascii="宋体" w:hAnsi="宋体" w:eastAsia="宋体" w:cs="宋体"/>
          <w:color w:val="000"/>
          <w:sz w:val="28"/>
          <w:szCs w:val="28"/>
        </w:rPr>
        <w:t xml:space="preserve">植田早年也是学做生意的，后来才改行上了士官学校。1932年他带着金泽第九师团出征上海，他搞的中央突破没有成功，属下的第7联队长林大八大佐被十九路军击毙。和海军的关系也不好，仗没法打下去了。</w:t>
      </w:r>
    </w:p>
    <w:p>
      <w:pPr>
        <w:ind w:left="0" w:right="0" w:firstLine="560"/>
        <w:spacing w:before="450" w:after="450" w:line="312" w:lineRule="auto"/>
      </w:pPr>
      <w:r>
        <w:rPr>
          <w:rFonts w:ascii="宋体" w:hAnsi="宋体" w:eastAsia="宋体" w:cs="宋体"/>
          <w:color w:val="000"/>
          <w:sz w:val="28"/>
          <w:szCs w:val="28"/>
        </w:rPr>
        <w:t xml:space="preserve">最后是陆军大臣白川义则亲自带兵增援，在中国军队防线后方登陆，才逼退19路军。在战后的祝捷会上，植田谦吉被王亚樵派遣的义士尹奉吉投掷炸弹当场炸掉了左脚掌，左小腿送医院后因伤势过重被迫截去。他的上级白川义则大将则被炸成重伤不治身亡。</w:t>
      </w:r>
    </w:p>
    <w:p>
      <w:pPr>
        <w:ind w:left="0" w:right="0" w:firstLine="560"/>
        <w:spacing w:before="450" w:after="450" w:line="312" w:lineRule="auto"/>
      </w:pPr>
      <w:r>
        <w:rPr>
          <w:rFonts w:ascii="宋体" w:hAnsi="宋体" w:eastAsia="宋体" w:cs="宋体"/>
          <w:color w:val="000"/>
          <w:sz w:val="28"/>
          <w:szCs w:val="28"/>
        </w:rPr>
        <w:t xml:space="preserve">腿虽然瘸了，官却升了，伤好后他立即升任了参谋次长。他在陆军中没什么派别，和中村孝太郎、田代皖一郎一样被视为军队中比较稳健的中立派，他既不支持作风激进的皇道派，也不赞成和财阀勾结的统制派，这种机会主义立场让他左右缝隙。果然在1936年二·二六事件后接替南次郎当上了关东军司令官。</w:t>
      </w:r>
    </w:p>
    <w:p>
      <w:pPr>
        <w:ind w:left="0" w:right="0" w:firstLine="560"/>
        <w:spacing w:before="450" w:after="450" w:line="312" w:lineRule="auto"/>
      </w:pPr>
      <w:r>
        <w:rPr>
          <w:rFonts w:ascii="宋体" w:hAnsi="宋体" w:eastAsia="宋体" w:cs="宋体"/>
          <w:color w:val="000"/>
          <w:sz w:val="28"/>
          <w:szCs w:val="28"/>
        </w:rPr>
        <w:t xml:space="preserve">当时除开皇族的两个元帅，他在排名上仅次于陆相寺内寿一和教育总监西义一，被称为陆军三高峰之一。他上任不到一个月4月14日，便亲自面见溥仪，通知他：关东军以“反满抗日”和“通苏”罪名逮捕了兴安北省省长凌升，并宣判了死刑。</w:t>
      </w:r>
    </w:p>
    <w:p>
      <w:pPr>
        <w:ind w:left="0" w:right="0" w:firstLine="560"/>
        <w:spacing w:before="450" w:after="450" w:line="312" w:lineRule="auto"/>
      </w:pPr>
      <w:r>
        <w:rPr>
          <w:rFonts w:ascii="宋体" w:hAnsi="宋体" w:eastAsia="宋体" w:cs="宋体"/>
          <w:color w:val="000"/>
          <w:sz w:val="28"/>
          <w:szCs w:val="28"/>
        </w:rPr>
        <w:t xml:space="preserve">植田谦吉最后直言不讳地强调：“这是杀一儆百！”凌升事件对溥仪震动极大，日本殖民统治者就是要通过“杀一儆百”，叫伪官吏们老老实实地当走狗，否则必遭凌升的下场。</w:t>
      </w:r>
    </w:p>
    <w:p>
      <w:pPr>
        <w:ind w:left="0" w:right="0" w:firstLine="560"/>
        <w:spacing w:before="450" w:after="450" w:line="312" w:lineRule="auto"/>
      </w:pPr>
      <w:r>
        <w:rPr>
          <w:rFonts w:ascii="宋体" w:hAnsi="宋体" w:eastAsia="宋体" w:cs="宋体"/>
          <w:color w:val="000"/>
          <w:sz w:val="28"/>
          <w:szCs w:val="28"/>
        </w:rPr>
        <w:t xml:space="preserve">伪满洲国陆军最高顾问佐佐木到一为这事对植田很不满，认为他破坏了好不容易建立起来的日满和谐关系。</w:t>
      </w:r>
    </w:p>
    <w:p>
      <w:pPr>
        <w:ind w:left="0" w:right="0" w:firstLine="560"/>
        <w:spacing w:before="450" w:after="450" w:line="312" w:lineRule="auto"/>
      </w:pPr>
      <w:r>
        <w:rPr>
          <w:rFonts w:ascii="宋体" w:hAnsi="宋体" w:eastAsia="宋体" w:cs="宋体"/>
          <w:color w:val="000"/>
          <w:sz w:val="28"/>
          <w:szCs w:val="28"/>
        </w:rPr>
        <w:t xml:space="preserve">植田谦吉就任关东军司令官后，开始在中国东北大力推行为日本侵略服务的所谓“产业开发五年计划”。植田谦吉在任三年半期间，他的另一重大“政绩”是对伪协和会进行了一系列强化措施，使伪协和会得以飞速发展，会员猛增。</w:t>
      </w:r>
    </w:p>
    <w:p>
      <w:pPr>
        <w:ind w:left="0" w:right="0" w:firstLine="560"/>
        <w:spacing w:before="450" w:after="450" w:line="312" w:lineRule="auto"/>
      </w:pPr>
      <w:r>
        <w:rPr>
          <w:rFonts w:ascii="宋体" w:hAnsi="宋体" w:eastAsia="宋体" w:cs="宋体"/>
          <w:color w:val="000"/>
          <w:sz w:val="28"/>
          <w:szCs w:val="28"/>
        </w:rPr>
        <w:t xml:space="preserve">1938年11月末统计，协和会员比1936年9月末，增加了698万余人。1936年9月18日，植田谦吉发表《满洲帝国协和会之根本精神》的声明，声明中除阐明伪协和会的性质、特点和作用外，还宣称：“满洲国的政治是哲人的政治，关东军司令官是哲人，为天皇之代表”。</w:t>
      </w:r>
    </w:p>
    <w:p>
      <w:pPr>
        <w:ind w:left="0" w:right="0" w:firstLine="560"/>
        <w:spacing w:before="450" w:after="450" w:line="312" w:lineRule="auto"/>
      </w:pPr>
      <w:r>
        <w:rPr>
          <w:rFonts w:ascii="宋体" w:hAnsi="宋体" w:eastAsia="宋体" w:cs="宋体"/>
          <w:color w:val="000"/>
          <w:sz w:val="28"/>
          <w:szCs w:val="28"/>
        </w:rPr>
        <w:t xml:space="preserve">在植田谦吉直接掌管和利用下，伪协和会在配合伪军警讨伐，实施残酷压榨，掠夺粮食、物质等，及精神奴化等方面，均大卖其力。仅举一例：1938年春，植田谦吉发出旨意，叫伪协和会会员捐款15万元，用来购买一架飞机支持“圣战”。最后共摊派刮取了17万余元，购买了一架240马力的运载伤病员的飞机。</w:t>
      </w:r>
    </w:p>
    <w:p>
      <w:pPr>
        <w:ind w:left="0" w:right="0" w:firstLine="560"/>
        <w:spacing w:before="450" w:after="450" w:line="312" w:lineRule="auto"/>
      </w:pPr>
      <w:r>
        <w:rPr>
          <w:rFonts w:ascii="宋体" w:hAnsi="宋体" w:eastAsia="宋体" w:cs="宋体"/>
          <w:color w:val="000"/>
          <w:sz w:val="28"/>
          <w:szCs w:val="28"/>
        </w:rPr>
        <w:t xml:space="preserve">早在1934年10月1日，日本陆军省在军中散发的小册子中就说：战争是“创造之父，文化之母”。1939年的诺门坎事件，小松原道太郎中将（陆大27期）带的第23师团刚开始就吃了败仗，这时辻政信和服部卓四郎两个参谋就去找关东军参谋长矶谷廉介说要换掉第23师团，改由老部队第七师团上。</w:t>
      </w:r>
    </w:p>
    <w:p>
      <w:pPr>
        <w:ind w:left="0" w:right="0" w:firstLine="560"/>
        <w:spacing w:before="450" w:after="450" w:line="312" w:lineRule="auto"/>
      </w:pPr>
      <w:r>
        <w:rPr>
          <w:rFonts w:ascii="宋体" w:hAnsi="宋体" w:eastAsia="宋体" w:cs="宋体"/>
          <w:color w:val="000"/>
          <w:sz w:val="28"/>
          <w:szCs w:val="28"/>
        </w:rPr>
        <w:t xml:space="preserve">这时植田说了一句很经典的话：“还是第23师团上吧，换了第7师团小松原的面子不好看。”这句话可把第23师团送上了死路，苏联红军的强大机械化作战能力把这个师团几乎全歼。该师团参战的15040人中有11958人死伤（整场战役日本战死失踪8717人，而苏军阵亡失踪9700余人）。小松原师团长则在郁闷中病死。</w:t>
      </w:r>
    </w:p>
    <w:p>
      <w:pPr>
        <w:ind w:left="0" w:right="0" w:firstLine="560"/>
        <w:spacing w:before="450" w:after="450" w:line="312" w:lineRule="auto"/>
      </w:pPr>
      <w:r>
        <w:rPr>
          <w:rFonts w:ascii="宋体" w:hAnsi="宋体" w:eastAsia="宋体" w:cs="宋体"/>
          <w:color w:val="000"/>
          <w:sz w:val="28"/>
          <w:szCs w:val="28"/>
        </w:rPr>
        <w:t xml:space="preserve">这是日本陆军历史上第一次吃到如此大的败仗，以植田谦吉为首的关东军领导班子全都丢了乌纱帽。中国过去书藉常称诺门坎事件结束了日本北进南进之争，但事实上日本的北进论抬头反而是二战爆发后受德国鼓舞而出现的。具体标志是田中新一、土居明夫1940年完成的拿下东南亚后向北用兵的纲要。</w:t>
      </w:r>
    </w:p>
    <w:p>
      <w:pPr>
        <w:ind w:left="0" w:right="0" w:firstLine="560"/>
        <w:spacing w:before="450" w:after="450" w:line="312" w:lineRule="auto"/>
      </w:pPr>
      <w:r>
        <w:rPr>
          <w:rFonts w:ascii="宋体" w:hAnsi="宋体" w:eastAsia="宋体" w:cs="宋体"/>
          <w:color w:val="000"/>
          <w:sz w:val="28"/>
          <w:szCs w:val="28"/>
        </w:rPr>
        <w:t xml:space="preserve">即使他在向溥仪辞行时，也未忘早已在日本军部酝酿很久、尚未实施的一件重要事情向溥仪交代，说什么：“日满亲善，精神如一体，因此满洲国在宗教上也该与临时工本一致。”过后，溥仪颇费脑筋，还不知这是要他将日本的“天照大神”接到中国东北来奉立为“国教”。</w:t>
      </w:r>
    </w:p>
    <w:p>
      <w:pPr>
        <w:ind w:left="0" w:right="0" w:firstLine="560"/>
        <w:spacing w:before="450" w:after="450" w:line="312" w:lineRule="auto"/>
      </w:pPr>
      <w:r>
        <w:rPr>
          <w:rFonts w:ascii="宋体" w:hAnsi="宋体" w:eastAsia="宋体" w:cs="宋体"/>
          <w:color w:val="000"/>
          <w:sz w:val="28"/>
          <w:szCs w:val="28"/>
        </w:rPr>
        <w:t xml:space="preserve">1939年12月，植田谦吉辞去关东军司令官一职后便被转入预备役，此后就再也没有被启用。在日本陆军中参谋和主官的关系就是这样，仗打好了大家一起加官进爵，仗要是打输了主官肯定要倒霉，而参谋一般没什么事。</w:t>
      </w:r>
    </w:p>
    <w:p>
      <w:pPr>
        <w:ind w:left="0" w:right="0" w:firstLine="560"/>
        <w:spacing w:before="450" w:after="450" w:line="312" w:lineRule="auto"/>
      </w:pPr>
      <w:r>
        <w:rPr>
          <w:rFonts w:ascii="宋体" w:hAnsi="宋体" w:eastAsia="宋体" w:cs="宋体"/>
          <w:color w:val="000"/>
          <w:sz w:val="28"/>
          <w:szCs w:val="28"/>
        </w:rPr>
        <w:t xml:space="preserve">而这次以植田谦吉为首的关东军领导班子全都丢了乌纱帽是因为这是自明治维新成立日本帝国以来日本陆军历史上第一次吃到如此大的败仗。这对于植田谦吉本人、关东军和日本帝国来讲都是极大的耻辱。</w:t>
      </w:r>
    </w:p>
    <w:p>
      <w:pPr>
        <w:ind w:left="0" w:right="0" w:firstLine="560"/>
        <w:spacing w:before="450" w:after="450" w:line="312" w:lineRule="auto"/>
      </w:pPr>
      <w:r>
        <w:rPr>
          <w:rFonts w:ascii="宋体" w:hAnsi="宋体" w:eastAsia="宋体" w:cs="宋体"/>
          <w:color w:val="000"/>
          <w:sz w:val="28"/>
          <w:szCs w:val="28"/>
        </w:rPr>
        <w:t xml:space="preserve">实际上如果他没有战争失败下台，也干不了几年了。毕竟都已经64岁半了的人了。日本大将的退休年龄被定为65岁，除非65岁之前获得元帅称号，才可以终身现役。</w:t>
      </w:r>
    </w:p>
    <w:p>
      <w:pPr>
        <w:ind w:left="0" w:right="0" w:firstLine="560"/>
        <w:spacing w:before="450" w:after="450" w:line="312" w:lineRule="auto"/>
      </w:pPr>
      <w:r>
        <w:rPr>
          <w:rFonts w:ascii="宋体" w:hAnsi="宋体" w:eastAsia="宋体" w:cs="宋体"/>
          <w:color w:val="000"/>
          <w:sz w:val="28"/>
          <w:szCs w:val="28"/>
        </w:rPr>
        <w:t xml:space="preserve">而植田谦吉也知道自己的情况，晋升元帅那已经是不可能的事情了，一是因为自己在陆大的成绩很一般，陆军五大要职只做了一个参谋次长。二是因为大日本帝国可以批准一个瘸子担任大将司令官，但是绝不会允许出现拐子元帅。</w:t>
      </w:r>
    </w:p>
    <w:p>
      <w:pPr>
        <w:ind w:left="0" w:right="0" w:firstLine="560"/>
        <w:spacing w:before="450" w:after="450" w:line="312" w:lineRule="auto"/>
      </w:pPr>
      <w:r>
        <w:rPr>
          <w:rFonts w:ascii="宋体" w:hAnsi="宋体" w:eastAsia="宋体" w:cs="宋体"/>
          <w:color w:val="000"/>
          <w:sz w:val="28"/>
          <w:szCs w:val="28"/>
        </w:rPr>
        <w:t xml:space="preserve">也就是说，即使植田没有在诺门坎战役中惨败被解职，他最多也只能在军队里面干半年了。</w:t>
      </w:r>
    </w:p>
    <w:p>
      <w:pPr>
        <w:ind w:left="0" w:right="0" w:firstLine="560"/>
        <w:spacing w:before="450" w:after="450" w:line="312" w:lineRule="auto"/>
      </w:pPr>
      <w:r>
        <w:rPr>
          <w:rFonts w:ascii="宋体" w:hAnsi="宋体" w:eastAsia="宋体" w:cs="宋体"/>
          <w:color w:val="000"/>
          <w:sz w:val="28"/>
          <w:szCs w:val="28"/>
        </w:rPr>
        <w:t xml:space="preserve">退役后1940年还曾会见过老部下、时任航空总监的东条英机陆军中将，并和他谈了自己对今后战局的看法和侵华设想。</w:t>
      </w:r>
    </w:p>
    <w:p>
      <w:pPr>
        <w:ind w:left="0" w:right="0" w:firstLine="560"/>
        <w:spacing w:before="450" w:after="450" w:line="312" w:lineRule="auto"/>
      </w:pPr>
      <w:r>
        <w:rPr>
          <w:rFonts w:ascii="宋体" w:hAnsi="宋体" w:eastAsia="宋体" w:cs="宋体"/>
          <w:color w:val="000"/>
          <w:sz w:val="28"/>
          <w:szCs w:val="28"/>
        </w:rPr>
        <w:t xml:space="preserve">由此可见，植田虽人已退休，但仍然对侵略和侵华战争抱有极大的兴趣和设想。战后曾先后担任战友团体联合会会长和日本乡友联盟会长。1962年9月11日去世，享年87岁。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2026-01-22T14:41:02+08:00</dcterms:created>
  <dcterms:modified xsi:type="dcterms:W3CDTF">2026-01-22T14:41:02+08:00</dcterms:modified>
</cp:coreProperties>
</file>

<file path=docProps/custom.xml><?xml version="1.0" encoding="utf-8"?>
<Properties xmlns="http://schemas.openxmlformats.org/officeDocument/2006/custom-properties" xmlns:vt="http://schemas.openxmlformats.org/officeDocument/2006/docPropsVTypes"/>
</file>