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查理曼大帝对欧洲历史有哪些影响？查理曼的贡献！</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法兰克人的国王查理曼登上皇位，试图重塑世界帝国的旧理想。普瓦捷战役把欧洲从穆斯林人手中拯救出来。但欧洲内部的敌人仍然存在——罗马帝国消亡后，欧洲大陆陷入了无人管理的混乱状态。的确，欧洲北部那些刚刚皈依基督教的民众，对万能的罗马主教还是怀有深...</w:t>
      </w:r>
    </w:p>
    <w:p>
      <w:pPr>
        <w:ind w:left="0" w:right="0" w:firstLine="560"/>
        <w:spacing w:before="450" w:after="450" w:line="312" w:lineRule="auto"/>
      </w:pPr>
      <w:r>
        <w:rPr>
          <w:rFonts w:ascii="宋体" w:hAnsi="宋体" w:eastAsia="宋体" w:cs="宋体"/>
          <w:color w:val="000"/>
          <w:sz w:val="28"/>
          <w:szCs w:val="28"/>
        </w:rPr>
        <w:t xml:space="preserve">法兰克人的国王查理曼登上皇位，试图重塑世界帝国的旧理想。</w:t>
      </w:r>
    </w:p>
    <w:p>
      <w:pPr>
        <w:ind w:left="0" w:right="0" w:firstLine="560"/>
        <w:spacing w:before="450" w:after="450" w:line="312" w:lineRule="auto"/>
      </w:pPr>
      <w:r>
        <w:rPr>
          <w:rFonts w:ascii="宋体" w:hAnsi="宋体" w:eastAsia="宋体" w:cs="宋体"/>
          <w:color w:val="000"/>
          <w:sz w:val="28"/>
          <w:szCs w:val="28"/>
        </w:rPr>
        <w:t xml:space="preserve">普瓦捷战役把欧洲从穆斯林人手中拯救出来。但欧洲内部的敌人仍然存在——罗马帝国消亡后，欧洲大陆陷入了无人管理的混乱状态。的确，欧洲北部那些刚刚皈依基督教的民众，对万能的罗马主教还是怀有深深敬意的。</w:t>
      </w:r>
    </w:p>
    <w:p>
      <w:pPr>
        <w:ind w:left="0" w:right="0" w:firstLine="560"/>
        <w:spacing w:before="450" w:after="450" w:line="312" w:lineRule="auto"/>
      </w:pPr>
      <w:r>
        <w:rPr>
          <w:rFonts w:ascii="宋体" w:hAnsi="宋体" w:eastAsia="宋体" w:cs="宋体"/>
          <w:color w:val="000"/>
          <w:sz w:val="28"/>
          <w:szCs w:val="28"/>
        </w:rPr>
        <w:t xml:space="preserve">但是当他眺望远方的群山时，这位可怜的主教却丝毫没有安全感。天知道又有什么新崛起的野蛮部落已经做好了翻越阿尔卑斯山的准备，打算对罗马展开新的进攻。对于这位全世界的精神领袖来说，找到一位刀剑锋利、拳头结实的同盟迫在眉睫。这样当危险发生的时候，它就能保护教皇陛下了。</w:t>
      </w:r>
    </w:p>
    <w:p>
      <w:pPr>
        <w:ind w:left="0" w:right="0" w:firstLine="560"/>
        <w:spacing w:before="450" w:after="450" w:line="312" w:lineRule="auto"/>
      </w:pPr>
      <w:r>
        <w:rPr>
          <w:rFonts w:ascii="宋体" w:hAnsi="宋体" w:eastAsia="宋体" w:cs="宋体"/>
          <w:color w:val="000"/>
          <w:sz w:val="28"/>
          <w:szCs w:val="28"/>
        </w:rPr>
        <w:t xml:space="preserve">于是，神圣又讲求实际的教皇们踏上了寻找同盟之路。很快，他们便把目光锁定在一个最有希望的日耳曼部落身上。罗马灭亡之后，这个部落一直盘踞在西北欧洲，他们被称作法兰克人。早期，他们有一位名叫墨洛温的国王，曾在公元451年的加泰罗尼亚战役中帮助罗马人击退了匈奴人。</w:t>
      </w:r>
    </w:p>
    <w:p>
      <w:pPr>
        <w:ind w:left="0" w:right="0" w:firstLine="560"/>
        <w:spacing w:before="450" w:after="450" w:line="312" w:lineRule="auto"/>
      </w:pPr>
      <w:r>
        <w:rPr>
          <w:rFonts w:ascii="宋体" w:hAnsi="宋体" w:eastAsia="宋体" w:cs="宋体"/>
          <w:color w:val="000"/>
          <w:sz w:val="28"/>
          <w:szCs w:val="28"/>
        </w:rPr>
        <w:t xml:space="preserve">他的后代建立起了墨洛温王朝，继续蚕食着罗马帝国的领土。直到公元486年，国王克洛维（古法语中的“路易”）认为自己已经强大到足以和罗马人相抗衡。但他的子孙都是些软弱无能的人，他们把国事全都交给首相，也就是“宫廷管家”去处理。</w:t>
      </w:r>
    </w:p>
    <w:p>
      <w:pPr>
        <w:ind w:left="0" w:right="0" w:firstLine="560"/>
        <w:spacing w:before="450" w:after="450" w:line="312" w:lineRule="auto"/>
      </w:pPr>
      <w:r>
        <w:rPr>
          <w:rFonts w:ascii="宋体" w:hAnsi="宋体" w:eastAsia="宋体" w:cs="宋体"/>
          <w:color w:val="000"/>
          <w:sz w:val="28"/>
          <w:szCs w:val="28"/>
        </w:rPr>
        <w:t xml:space="preserve">矮个子丕平是著名的查理·马特之子，继其父之后成为宫廷管家，面对这种情形，他却无从下手。他的国王是位虔诚的神学家，对政治丝毫不感兴趣。于是，丕平向教皇征求建议。教皇是个非常务实的人，他回答说：“国家的权力应当属于实际拥有它的人。”</w:t>
      </w:r>
    </w:p>
    <w:p>
      <w:pPr>
        <w:ind w:left="0" w:right="0" w:firstLine="560"/>
        <w:spacing w:before="450" w:after="450" w:line="312" w:lineRule="auto"/>
      </w:pPr>
      <w:r>
        <w:rPr>
          <w:rFonts w:ascii="宋体" w:hAnsi="宋体" w:eastAsia="宋体" w:cs="宋体"/>
          <w:color w:val="000"/>
          <w:sz w:val="28"/>
          <w:szCs w:val="28"/>
        </w:rPr>
        <w:t xml:space="preserve">丕平立刻领会了教皇的意思。于是，他说服墨洛温王朝的最后一位国王希尔德里克去当僧人，而他则在其他日耳曼部落首领的认同下成为国王。但这些并没能让精明的丕平感到满足，他想成为一个比野蛮部落首领更伟大的人。</w:t>
      </w:r>
    </w:p>
    <w:p>
      <w:pPr>
        <w:ind w:left="0" w:right="0" w:firstLine="560"/>
        <w:spacing w:before="450" w:after="450" w:line="312" w:lineRule="auto"/>
      </w:pPr>
      <w:r>
        <w:rPr>
          <w:rFonts w:ascii="宋体" w:hAnsi="宋体" w:eastAsia="宋体" w:cs="宋体"/>
          <w:color w:val="000"/>
          <w:sz w:val="28"/>
          <w:szCs w:val="28"/>
        </w:rPr>
        <w:t xml:space="preserve">他策划了一场加冕仪式，邀请西欧最伟大的传教士博尼费斯来给他抹油，并封他为“上帝恩赐的国王”。“上帝恩赐”这几个字很容易就溜进了加冕仪式，但再次把它驱逐出去，却花了大约1500年的时间。</w:t>
      </w:r>
    </w:p>
    <w:p>
      <w:pPr>
        <w:ind w:left="0" w:right="0" w:firstLine="560"/>
        <w:spacing w:before="450" w:after="450" w:line="312" w:lineRule="auto"/>
      </w:pPr>
      <w:r>
        <w:rPr>
          <w:rFonts w:ascii="宋体" w:hAnsi="宋体" w:eastAsia="宋体" w:cs="宋体"/>
          <w:color w:val="000"/>
          <w:sz w:val="28"/>
          <w:szCs w:val="28"/>
        </w:rPr>
        <w:t xml:space="preserve">丕平非常感激来自教会的大力支持。他两次出征意大利，帮教皇击退他的敌人。他把拉文纳和其他几座城市从伦巴德人手中抢过来，将它们奉献给教皇陛下。教皇把这些新的领地并入所谓的教皇国，直到半个世纪之前，它都是一个独立的国家。</w:t>
      </w:r>
    </w:p>
    <w:p>
      <w:pPr>
        <w:ind w:left="0" w:right="0" w:firstLine="560"/>
        <w:spacing w:before="450" w:after="450" w:line="312" w:lineRule="auto"/>
      </w:pPr>
      <w:r>
        <w:rPr>
          <w:rFonts w:ascii="宋体" w:hAnsi="宋体" w:eastAsia="宋体" w:cs="宋体"/>
          <w:color w:val="000"/>
          <w:sz w:val="28"/>
          <w:szCs w:val="28"/>
        </w:rPr>
        <w:t xml:space="preserve">丕平死后，罗马和埃克斯·拉·夏培乐或尼姆维根或英格尔海姆（法兰克国王没有官方的居住地，总是带着大臣及官员们四处迁移）之间的关系变得愈加亲密。最后，教皇和法兰克国王共同迈出了一步，这一步对欧洲历史产生了深远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2026-06-10T10:02:41+08:00</dcterms:created>
  <dcterms:modified xsi:type="dcterms:W3CDTF">2026-06-10T10:02:41+08:00</dcterms:modified>
</cp:coreProperties>
</file>

<file path=docProps/custom.xml><?xml version="1.0" encoding="utf-8"?>
<Properties xmlns="http://schemas.openxmlformats.org/officeDocument/2006/custom-properties" xmlns:vt="http://schemas.openxmlformats.org/officeDocument/2006/docPropsVTypes"/>
</file>