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克劳狄简介克劳狄生平故事介绍克劳狄是傻子皇帝吗</w:t>
      </w:r>
      <w:bookmarkEnd w:id="1"/>
    </w:p>
    <w:p>
      <w:pPr>
        <w:jc w:val="center"/>
        <w:spacing w:before="0" w:after="450"/>
      </w:pPr>
      <w:r>
        <w:rPr>
          <w:rFonts w:ascii="Arial" w:hAnsi="Arial" w:eastAsia="Arial" w:cs="Arial"/>
          <w:color w:val="999999"/>
          <w:sz w:val="20"/>
          <w:szCs w:val="20"/>
        </w:rPr>
        <w:t xml:space="preserve">来源：网络  作者：夜色微凉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克劳狄一世，全名提贝里乌斯·克劳狄乌斯·德鲁苏斯·尼禄·日耳曼尼库斯(Tiberius Claudius Drusus Nero Germanicus，前10年8月1日-54年10月13日)，常译作克劳狄乌斯、克劳狄、或模仿后来欧洲君主习惯...</w:t>
      </w:r>
    </w:p>
    <w:p>
      <w:pPr>
        <w:ind w:left="0" w:right="0" w:firstLine="560"/>
        <w:spacing w:before="450" w:after="450" w:line="312" w:lineRule="auto"/>
      </w:pPr>
      <w:r>
        <w:rPr>
          <w:rFonts w:ascii="宋体" w:hAnsi="宋体" w:eastAsia="宋体" w:cs="宋体"/>
          <w:color w:val="000"/>
          <w:sz w:val="28"/>
          <w:szCs w:val="28"/>
        </w:rPr>
        <w:t xml:space="preserve">克劳狄一世，全名提贝里乌斯·克劳狄乌斯·德鲁苏斯·尼禄·日耳曼尼库斯(Tiberius Claudius Drusus Nero Germanicus，前10年8月1日-54年10月13日)，常译作克劳狄乌斯、克劳狄、或模仿后来欧洲君主习惯冠以数字的克劳狄一世，他是罗马帝国朱里亚·克劳狄王朝的第四任皇帝，公元41年-54年在位。</w:t>
      </w:r>
    </w:p>
    <w:p>
      <w:pPr>
        <w:ind w:left="0" w:right="0" w:firstLine="560"/>
        <w:spacing w:before="450" w:after="450" w:line="312" w:lineRule="auto"/>
      </w:pPr>
      <w:r>
        <w:rPr>
          <w:rFonts w:ascii="宋体" w:hAnsi="宋体" w:eastAsia="宋体" w:cs="宋体"/>
          <w:color w:val="000"/>
          <w:sz w:val="28"/>
          <w:szCs w:val="28"/>
        </w:rPr>
        <w:t xml:space="preserve">克劳狄乌斯是意外而登基为元首的。公元41年，皇帝卡利古拉遭到刺杀后，近卫军拥立这位克劳狄乌斯家族的中年男子，并受到元老院的承认而继位为罗马皇帝。他的统治力求各阶层的和谐，凡事采取中庸之道，修补了卡利古拉时期皇帝与元老议员之间的破裂关系，提高行省公民在罗马的政治权力，并兴建国家的实业。后期史学家认为，罗马帝国初期政治的中央集权统治形式，是在他的手中和平地转移完成的。</w:t>
      </w:r>
    </w:p>
    <w:p>
      <w:pPr>
        <w:ind w:left="0" w:right="0" w:firstLine="560"/>
        <w:spacing w:before="450" w:after="450" w:line="312" w:lineRule="auto"/>
      </w:pPr>
      <w:r>
        <w:rPr>
          <w:rFonts w:ascii="宋体" w:hAnsi="宋体" w:eastAsia="宋体" w:cs="宋体"/>
          <w:color w:val="000"/>
          <w:sz w:val="28"/>
          <w:szCs w:val="28"/>
        </w:rPr>
        <w:t xml:space="preserve">克劳狄乌斯在父亲德鲁苏斯任职于高卢时期，于公元前10年出生于路格督奴·高卢(今日的法国里昂地区)。克劳狄乌斯在婴儿时期，父亲就去世了。后来，他的兄长日耳曼尼库斯受到屋大维的收养，因此便由他继承克劳狄乌斯的家门。</w:t>
      </w:r>
    </w:p>
    <w:p>
      <w:pPr>
        <w:ind w:left="0" w:right="0" w:firstLine="560"/>
        <w:spacing w:before="450" w:after="450" w:line="312" w:lineRule="auto"/>
      </w:pPr>
      <w:r>
        <w:rPr>
          <w:rFonts w:ascii="宋体" w:hAnsi="宋体" w:eastAsia="宋体" w:cs="宋体"/>
          <w:color w:val="000"/>
          <w:sz w:val="28"/>
          <w:szCs w:val="28"/>
        </w:rPr>
        <w:t xml:space="preserve">克劳狄乌斯从少年起，便注重于阅读典籍以及做学问。他受过李维的教导研究历史，着有20卷伊特鲁里亚、8卷迦太基的历史作品(但并未流传至今)，并还打算写作马克·安东尼的传记，但后者却因涉及奥古斯都的负面材料而作罢。他还钻研当时的语言，并为了符合语言学的要求而起用了新的拉丁字母。</w:t>
      </w:r>
    </w:p>
    <w:p>
      <w:pPr>
        <w:ind w:left="0" w:right="0" w:firstLine="560"/>
        <w:spacing w:before="450" w:after="450" w:line="312" w:lineRule="auto"/>
      </w:pPr>
      <w:r>
        <w:rPr>
          <w:rFonts w:ascii="宋体" w:hAnsi="宋体" w:eastAsia="宋体" w:cs="宋体"/>
          <w:color w:val="000"/>
          <w:sz w:val="28"/>
          <w:szCs w:val="28"/>
        </w:rPr>
        <w:t xml:space="preserve">尽管如此，克劳狄乌斯在童年与少年时期，因为身体的残疾(可能患有小儿麻痹)而在外型上有明显的缺陷。使得他在身心两方都缺乏活力。他的母亲安东尼娅常称他\"只由自然产生，却未被自然完成的怪人\"。</w:t>
      </w:r>
    </w:p>
    <w:p>
      <w:pPr>
        <w:ind w:left="0" w:right="0" w:firstLine="560"/>
        <w:spacing w:before="450" w:after="450" w:line="312" w:lineRule="auto"/>
      </w:pPr>
      <w:r>
        <w:rPr>
          <w:rFonts w:ascii="宋体" w:hAnsi="宋体" w:eastAsia="宋体" w:cs="宋体"/>
          <w:color w:val="000"/>
          <w:sz w:val="28"/>
          <w:szCs w:val="28"/>
        </w:rPr>
        <w:t xml:space="preserve">在他成年之后，他的\"叔祖父\"屋大维(奥古斯都)都曾在信函中提到:\"……如果他是健全的，那么我们有什么理由怀疑，他应该像他哥哥那样一步步地受到提拔呢?然而，如果我们清楚地知道他身心发展不健全，我们就不该给惯于嘲弄和挖苦的人，提供他本人以及污辱我们的把柄。\"因此，在奥古斯都到提庇留两位皇帝的任内，这位克劳狄家族的成员，从未得到任何参与公众生活的机会。</w:t>
      </w:r>
    </w:p>
    <w:p>
      <w:pPr>
        <w:ind w:left="0" w:right="0" w:firstLine="560"/>
        <w:spacing w:before="450" w:after="450" w:line="312" w:lineRule="auto"/>
      </w:pPr>
      <w:r>
        <w:rPr>
          <w:rFonts w:ascii="宋体" w:hAnsi="宋体" w:eastAsia="宋体" w:cs="宋体"/>
          <w:color w:val="000"/>
          <w:sz w:val="28"/>
          <w:szCs w:val="28"/>
        </w:rPr>
        <w:t xml:space="preserve">公元41年1月24日，罗马正是乍暖还寒的时候，地中海沿岸的初春，带着咸味的海风不时吹来，更是增加了几分寒意。但这一天却并不显得冷清，罗马城中的人们三五成群地伫立在街道两边翘首期盼，或是在街头巷尾走来走去。</w:t>
      </w:r>
    </w:p>
    <w:p>
      <w:pPr>
        <w:ind w:left="0" w:right="0" w:firstLine="560"/>
        <w:spacing w:before="450" w:after="450" w:line="312" w:lineRule="auto"/>
      </w:pPr>
      <w:r>
        <w:rPr>
          <w:rFonts w:ascii="宋体" w:hAnsi="宋体" w:eastAsia="宋体" w:cs="宋体"/>
          <w:color w:val="000"/>
          <w:sz w:val="28"/>
          <w:szCs w:val="28"/>
        </w:rPr>
        <w:t xml:space="preserve">元老院议事厅里灯火通明，人声鼎沸。这种熙熙攘攘的情况已经持续了两天，一切似乎还没有停止的迹象。在3天前，罗马帝国皇帝盖乌斯被近卫军在皇宫里刺杀，现在元老院正在为新皇帝的人选争执不下。突然，大墙外面一阵混乱，人们疑惑地看过去，只见皇帝的近卫军正众星拱月般地簇拥着一个人走过来，他就是被暗杀的皇帝的叔叔，罗马人众所周知的“傻子”克劳狄。</w:t>
      </w:r>
    </w:p>
    <w:p>
      <w:pPr>
        <w:ind w:left="0" w:right="0" w:firstLine="560"/>
        <w:spacing w:before="450" w:after="450" w:line="312" w:lineRule="auto"/>
      </w:pPr>
      <w:r>
        <w:rPr>
          <w:rFonts w:ascii="宋体" w:hAnsi="宋体" w:eastAsia="宋体" w:cs="宋体"/>
          <w:color w:val="000"/>
          <w:sz w:val="28"/>
          <w:szCs w:val="28"/>
        </w:rPr>
        <w:t xml:space="preserve">原来皇帝被暗杀的时候，当时已50多岁的克劳狄正好亲眼目睹了一切经过，吓得躲在窗帘后面簌簌发抖。近卫军发现后将他拖了出来，本来准备杀了他灭口，但看到他又老又丑、胆小怕事，才放过了他。当元老院的元老们为了新皇帝的人选几天来争论不休的时候，近卫军们就恶作剧般地拥立克劳狄为皇帝。</w:t>
      </w:r>
    </w:p>
    <w:p>
      <w:pPr>
        <w:ind w:left="0" w:right="0" w:firstLine="560"/>
        <w:spacing w:before="450" w:after="450" w:line="312" w:lineRule="auto"/>
      </w:pPr>
      <w:r>
        <w:rPr>
          <w:rFonts w:ascii="宋体" w:hAnsi="宋体" w:eastAsia="宋体" w:cs="宋体"/>
          <w:color w:val="000"/>
          <w:sz w:val="28"/>
          <w:szCs w:val="28"/>
        </w:rPr>
        <w:t xml:space="preserve">军营里的士兵们不断高呼着克劳狄的名字，议事厅里却如死一般的寂静，元老们面面相觑，好长时间才缓过劲来。近卫军和士兵们拥有强大的武装，他们的意志不能违反，尽管内心有一万个不愿意，元老们还是赶紧争先恐后地把元首惯有的权力和头衔授给了克劳狄。</w:t>
      </w:r>
    </w:p>
    <w:p>
      <w:pPr>
        <w:ind w:left="0" w:right="0" w:firstLine="560"/>
        <w:spacing w:before="450" w:after="450" w:line="312" w:lineRule="auto"/>
      </w:pPr>
      <w:r>
        <w:rPr>
          <w:rFonts w:ascii="宋体" w:hAnsi="宋体" w:eastAsia="宋体" w:cs="宋体"/>
          <w:color w:val="000"/>
          <w:sz w:val="28"/>
          <w:szCs w:val="28"/>
        </w:rPr>
        <w:t xml:space="preserve">于是，罗马历史上第一个由近卫军拥立的、也是唯一以“傻”著称的皇帝克劳狄，就这样在垂暮之年传奇般地登上了罗马权力的最高峰。更叫人百思不得其解的是，当时的罗马帝国经过长期的对外扩张，已经成了一个以地中海为内海、横跨亚非欧三大洲的大帝国，这个“傻子”皇帝统治这个庞大的帝国竟达13年之久。人们不禁要问：他到底仅仅是貌似痴呆、大智若愚呢，还是真的低能，受人操纵、愚弄？</w:t>
      </w:r>
    </w:p>
    <w:p>
      <w:pPr>
        <w:ind w:left="0" w:right="0" w:firstLine="560"/>
        <w:spacing w:before="450" w:after="450" w:line="312" w:lineRule="auto"/>
      </w:pPr>
      <w:r>
        <w:rPr>
          <w:rFonts w:ascii="宋体" w:hAnsi="宋体" w:eastAsia="宋体" w:cs="宋体"/>
          <w:color w:val="000"/>
          <w:sz w:val="28"/>
          <w:szCs w:val="28"/>
        </w:rPr>
        <w:t xml:space="preserve">克劳狄的“傻子”称呼由来已久。克劳狄于公元前10年出生于罗马行省高卢的首府鲁恩，他的父亲德鲁素斯就是这个省的总督。虽然出身高贵，但童年和少年时期的克劳狄是不幸的。无情的病魔不仅损害了他的健康，毁坏了他的容貌，而且影响了他的智力和思维正常发育。他身体弱不禁风，行动迟缓笨重，也不善于和人交谈，为此他饱受痛苦、歧视和嘲笑，是奥古斯都家族有名的“丑小鸭”。</w:t>
      </w:r>
    </w:p>
    <w:p>
      <w:pPr>
        <w:ind w:left="0" w:right="0" w:firstLine="560"/>
        <w:spacing w:before="450" w:after="450" w:line="312" w:lineRule="auto"/>
      </w:pPr>
      <w:r>
        <w:rPr>
          <w:rFonts w:ascii="宋体" w:hAnsi="宋体" w:eastAsia="宋体" w:cs="宋体"/>
          <w:color w:val="000"/>
          <w:sz w:val="28"/>
          <w:szCs w:val="28"/>
        </w:rPr>
        <w:t xml:space="preserve">不过，历史记载中对克劳狄的评价却充满了矛盾，众说不一，并由此引发了后人长期的争论。根据一些史料记载，貌似痴呆的克劳狄一世，不但在学术上有自己的见解，在政治上也颇有建树。克劳狄当政前的皇帝胡作非为，使罗马帝国事实上已经陷入了危机，国库空虚，元老大半丧亡，整个国家处在一个非常危险的境地。</w:t>
      </w:r>
    </w:p>
    <w:p>
      <w:pPr>
        <w:ind w:left="0" w:right="0" w:firstLine="560"/>
        <w:spacing w:before="450" w:after="450" w:line="312" w:lineRule="auto"/>
      </w:pPr>
      <w:r>
        <w:rPr>
          <w:rFonts w:ascii="宋体" w:hAnsi="宋体" w:eastAsia="宋体" w:cs="宋体"/>
          <w:color w:val="000"/>
          <w:sz w:val="28"/>
          <w:szCs w:val="28"/>
        </w:rPr>
        <w:t xml:space="preserve">克劳狄面对这么一大堆烂摊子，处理问题时所表现出来的信心、意志和智慧令所有人都赞叹不已。他登上帝位后做的第一件事就是重赏近卫军士兵，感谢他们的拥戴之功，并因此缓解了皇帝与军队之间的关系；以宽容、合作的姿态同元老院建立了良好关系；下令取消对有关被控叛国罪者的审讯；召回了一些被放逐的元老，并归还了他们被没收的财产等等。</w:t>
      </w:r>
    </w:p>
    <w:p>
      <w:pPr>
        <w:ind w:left="0" w:right="0" w:firstLine="560"/>
        <w:spacing w:before="450" w:after="450" w:line="312" w:lineRule="auto"/>
      </w:pPr>
      <w:r>
        <w:rPr>
          <w:rFonts w:ascii="宋体" w:hAnsi="宋体" w:eastAsia="宋体" w:cs="宋体"/>
          <w:color w:val="000"/>
          <w:sz w:val="28"/>
          <w:szCs w:val="28"/>
        </w:rPr>
        <w:t xml:space="preserve">这些措施在国家政治生活中创造了一种难得的团结气氛。在外交上，他归还了前皇帝从希腊不择手段弄来的雕像等一些珍贵艺术品，同时又御驾亲征，率领罗马军队横渡泰晤士河，征服了一些重要的城市和小国家。克劳狄也很重视与民众的关系，一上台就宣布废除了一些不合理的赋税，向行省居民赠送公民权，提高他们的政治地位，扩大了帝国统治的基础。</w:t>
      </w:r>
    </w:p>
    <w:p>
      <w:pPr>
        <w:ind w:left="0" w:right="0" w:firstLine="560"/>
        <w:spacing w:before="450" w:after="450" w:line="312" w:lineRule="auto"/>
      </w:pPr>
      <w:r>
        <w:rPr>
          <w:rFonts w:ascii="宋体" w:hAnsi="宋体" w:eastAsia="宋体" w:cs="宋体"/>
          <w:color w:val="000"/>
          <w:sz w:val="28"/>
          <w:szCs w:val="28"/>
        </w:rPr>
        <w:t xml:space="preserve">当时罗马最著名的斯多葛派哲学家塞涅卡，对克劳狄的描述、评价却是前后截然相反，甚至是自相矛盾。在公元42年的一封信里，他称赞皇帝是“恺撒之后最好心的人”；但在不久后的一篇讽刺文里，他又把皇帝描绘成一个暴君、傻瓜，讥讽他会在死后变成一个南瓜（在当时的人眼中，南瓜是愚蠢的象征和代名词）。</w:t>
      </w:r>
    </w:p>
    <w:p>
      <w:pPr>
        <w:ind w:left="0" w:right="0" w:firstLine="560"/>
        <w:spacing w:before="450" w:after="450" w:line="312" w:lineRule="auto"/>
      </w:pPr>
      <w:r>
        <w:rPr>
          <w:rFonts w:ascii="宋体" w:hAnsi="宋体" w:eastAsia="宋体" w:cs="宋体"/>
          <w:color w:val="000"/>
          <w:sz w:val="28"/>
          <w:szCs w:val="28"/>
        </w:rPr>
        <w:t xml:space="preserve">后来的历史学家塔西佗等人也沿用了这种说法，一面称赞克劳狄在统治初年宽厚仁慈，把国家治理得井井有条，赢得了士兵和公民的喜爱；另一面又嘲笑他是个毫无主见的笨蛋，只会听从妻子和奴仆们的意见行事，不像是一个皇帝，更像是一个奴仆。苏托尼乌斯在他的《十二恺撒传》里写道：“由他自己决断的事甚至没有他的妻子和被释奴命令的多，因为他总是依他们的利益和希望做事。”总而言之，同时代的历史学家大都倾向于否定他，认为他的确是一个傻子。</w:t>
      </w:r>
    </w:p>
    <w:p>
      <w:pPr>
        <w:ind w:left="0" w:right="0" w:firstLine="560"/>
        <w:spacing w:before="450" w:after="450" w:line="312" w:lineRule="auto"/>
      </w:pPr>
      <w:r>
        <w:rPr>
          <w:rFonts w:ascii="宋体" w:hAnsi="宋体" w:eastAsia="宋体" w:cs="宋体"/>
          <w:color w:val="000"/>
          <w:sz w:val="28"/>
          <w:szCs w:val="28"/>
        </w:rPr>
        <w:t xml:space="preserve">在20世纪上半叶西方历史学界掀起了对克劳狄个性特征和功过是非的再评价、再研究的热潮，但结果同以前大致相同，学者们各执己见，看法不一。看来要想彻底揭开蒙在克劳狄脸上的面纱，只有期待更多的考古资料的问世，从而还历史的本来面目。克劳狄死于公元54年，死因不明，据说在服食了妻子为其准备的毒蘑菇后，经过12个小时的痛苦，一句话没说就死去了，死后被元老院奉为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2026-01-22T13:45:50+08:00</dcterms:created>
  <dcterms:modified xsi:type="dcterms:W3CDTF">2026-01-22T13:45:50+08:00</dcterms:modified>
</cp:coreProperties>
</file>

<file path=docProps/custom.xml><?xml version="1.0" encoding="utf-8"?>
<Properties xmlns="http://schemas.openxmlformats.org/officeDocument/2006/custom-properties" xmlns:vt="http://schemas.openxmlformats.org/officeDocument/2006/docPropsVTypes"/>
</file>