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2025房地产抵押合同样本</w:t>
      </w:r>
      <w:bookmarkEnd w:id="1"/>
    </w:p>
    <w:p>
      <w:pPr>
        <w:jc w:val="center"/>
        <w:spacing w:before="0" w:after="450"/>
      </w:pPr>
      <w:r>
        <w:rPr>
          <w:rFonts w:ascii="Arial" w:hAnsi="Arial" w:eastAsia="Arial" w:cs="Arial"/>
          <w:color w:val="999999"/>
          <w:sz w:val="20"/>
          <w:szCs w:val="20"/>
        </w:rPr>
        <w:t xml:space="preserve">来源：网络  作者：水墨画意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抵押人（甲方）：_________　　　　抵押权人（乙方）：_________　　　　　　甲方为了_________将自有房地产及其附着物抵押予乙方，作为_________的保证。甲、乙双方根据自愿、互利、公平和诚实信用的原则，经共同协商，...</w:t>
      </w:r>
    </w:p>
    <w:p>
      <w:pPr>
        <w:ind w:left="0" w:right="0" w:firstLine="560"/>
        <w:spacing w:before="450" w:after="450" w:line="312" w:lineRule="auto"/>
      </w:pPr>
      <w:r>
        <w:rPr>
          <w:rFonts w:ascii="宋体" w:hAnsi="宋体" w:eastAsia="宋体" w:cs="宋体"/>
          <w:color w:val="000"/>
          <w:sz w:val="28"/>
          <w:szCs w:val="28"/>
        </w:rPr>
        <w:t xml:space="preserve">抵押人（甲方）：_________　　</w:t>
      </w:r>
    </w:p>
    <w:p>
      <w:pPr>
        <w:ind w:left="0" w:right="0" w:firstLine="560"/>
        <w:spacing w:before="450" w:after="450" w:line="312" w:lineRule="auto"/>
      </w:pPr>
      <w:r>
        <w:rPr>
          <w:rFonts w:ascii="宋体" w:hAnsi="宋体" w:eastAsia="宋体" w:cs="宋体"/>
          <w:color w:val="000"/>
          <w:sz w:val="28"/>
          <w:szCs w:val="28"/>
        </w:rPr>
        <w:t xml:space="preserve">　　抵押权人（乙方）：_________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　　第一条　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　　第二条　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　　第三条　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　　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　　第五条　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　　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　　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　　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　　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　　第十二条　违约责任：_________</w:t>
      </w:r>
    </w:p>
    <w:p>
      <w:pPr>
        <w:ind w:left="0" w:right="0" w:firstLine="560"/>
        <w:spacing w:before="450" w:after="450" w:line="312" w:lineRule="auto"/>
      </w:pPr>
      <w:r>
        <w:rPr>
          <w:rFonts w:ascii="宋体" w:hAnsi="宋体" w:eastAsia="宋体" w:cs="宋体"/>
          <w:color w:val="000"/>
          <w:sz w:val="28"/>
          <w:szCs w:val="28"/>
        </w:rPr>
        <w:t xml:space="preserve">　　第十三条　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　　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第十四条　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　　第十七条　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　　第十八条　本合同未尽事项，应按我国有关法律、法规及规定执行，也可以甲、乙双方另行协议，其补充协议应由双方签章并经房地产抵押登记机关审核同意后与本合同具有同等效份。　第十九条　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　　第二十条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　　</w:t>
      </w:r>
    </w:p>
    <w:p>
      <w:pPr>
        <w:ind w:left="0" w:right="0" w:firstLine="560"/>
        <w:spacing w:before="450" w:after="450" w:line="312" w:lineRule="auto"/>
      </w:pPr>
      <w:r>
        <w:rPr>
          <w:rFonts w:ascii="宋体" w:hAnsi="宋体" w:eastAsia="宋体" w:cs="宋体"/>
          <w:color w:val="000"/>
          <w:sz w:val="28"/>
          <w:szCs w:val="28"/>
        </w:rPr>
        <w:t xml:space="preserve">　　法定地址：_________　　　　　　　　　　法定地址：_________　　</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监证机关（盖章）：_________　　</w:t>
      </w:r>
    </w:p>
    <w:p>
      <w:pPr>
        <w:ind w:left="0" w:right="0" w:firstLine="560"/>
        <w:spacing w:before="450" w:after="450" w:line="312" w:lineRule="auto"/>
      </w:pPr>
      <w:r>
        <w:rPr>
          <w:rFonts w:ascii="宋体" w:hAnsi="宋体" w:eastAsia="宋体" w:cs="宋体"/>
          <w:color w:val="000"/>
          <w:sz w:val="28"/>
          <w:szCs w:val="28"/>
        </w:rPr>
        <w:t xml:space="preserve">　　监证员（签章）：_________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2026-04-29T03:09:17+08:00</dcterms:created>
  <dcterms:modified xsi:type="dcterms:W3CDTF">2026-04-29T03:09:17+08:00</dcterms:modified>
</cp:coreProperties>
</file>

<file path=docProps/custom.xml><?xml version="1.0" encoding="utf-8"?>
<Properties xmlns="http://schemas.openxmlformats.org/officeDocument/2006/custom-properties" xmlns:vt="http://schemas.openxmlformats.org/officeDocument/2006/docPropsVTypes"/>
</file>